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C2" w:rsidRDefault="000F72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2C2" w:rsidRDefault="00C03F68">
      <w:pPr>
        <w:pStyle w:val="Heading1"/>
        <w:spacing w:before="197"/>
        <w:ind w:left="1" w:firstLine="0"/>
        <w:jc w:val="center"/>
        <w:rPr>
          <w:b w:val="0"/>
          <w:bCs w:val="0"/>
        </w:rPr>
      </w:pPr>
      <w:bookmarkStart w:id="0" w:name="_bookmark0"/>
      <w:bookmarkStart w:id="1" w:name="_bookmark1"/>
      <w:bookmarkEnd w:id="0"/>
      <w:bookmarkEnd w:id="1"/>
      <w:r>
        <w:rPr>
          <w:spacing w:val="-2"/>
        </w:rPr>
        <w:t>APPENDIX</w:t>
      </w:r>
      <w:r>
        <w:t xml:space="preserve"> </w:t>
      </w:r>
      <w:proofErr w:type="spellStart"/>
      <w:r>
        <w:rPr>
          <w:spacing w:val="-1"/>
        </w:rPr>
        <w:t>LCvR</w:t>
      </w:r>
      <w:proofErr w:type="spellEnd"/>
      <w:r>
        <w:rPr>
          <w:spacing w:val="-1"/>
        </w:rPr>
        <w:t xml:space="preserve"> 16.1.A</w:t>
      </w:r>
    </w:p>
    <w:p w:rsidR="000F72C2" w:rsidRDefault="000F72C2">
      <w:pPr>
        <w:rPr>
          <w:rFonts w:ascii="Arial" w:eastAsia="Arial" w:hAnsi="Arial" w:cs="Arial"/>
          <w:b/>
          <w:bCs/>
        </w:rPr>
      </w:pPr>
    </w:p>
    <w:p w:rsidR="000F72C2" w:rsidRDefault="000F72C2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F72C2" w:rsidRDefault="00C03F68">
      <w:pPr>
        <w:spacing w:line="480" w:lineRule="auto"/>
        <w:ind w:left="2042" w:right="2046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 xml:space="preserve">IN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UNITED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STATES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 xml:space="preserve">DISTRICT </w:t>
      </w:r>
      <w:r>
        <w:rPr>
          <w:rFonts w:ascii="Arial"/>
          <w:b/>
          <w:spacing w:val="-1"/>
        </w:rPr>
        <w:t>COURT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FOR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  <w:spacing w:val="35"/>
        </w:rPr>
        <w:t xml:space="preserve"> </w:t>
      </w:r>
      <w:r>
        <w:rPr>
          <w:rFonts w:ascii="Arial"/>
          <w:b/>
          <w:spacing w:val="-2"/>
        </w:rPr>
        <w:t>WESTERN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DISTRICT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PENNSYLVANIA</w:t>
      </w:r>
    </w:p>
    <w:p w:rsidR="000F72C2" w:rsidRDefault="000F72C2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0F72C2" w:rsidRDefault="00C03F68">
      <w:pPr>
        <w:pStyle w:val="BodyText"/>
        <w:spacing w:before="72"/>
        <w:ind w:left="100" w:firstLine="0"/>
      </w:pPr>
      <w:r>
        <w:rPr>
          <w:spacing w:val="-1"/>
        </w:rPr>
        <w:t>[CAPTION]</w:t>
      </w:r>
    </w:p>
    <w:p w:rsidR="000F72C2" w:rsidRDefault="000F72C2">
      <w:pPr>
        <w:rPr>
          <w:rFonts w:ascii="Arial" w:eastAsia="Arial" w:hAnsi="Arial" w:cs="Arial"/>
        </w:rPr>
      </w:pPr>
    </w:p>
    <w:p w:rsidR="000F72C2" w:rsidRDefault="00C03F68">
      <w:pPr>
        <w:pStyle w:val="BodyText"/>
        <w:ind w:left="100" w:firstLine="0"/>
      </w:pPr>
      <w:r>
        <w:rPr>
          <w:spacing w:val="-1"/>
        </w:rPr>
        <w:t>[JUDICIAL</w:t>
      </w:r>
      <w:r>
        <w:rPr>
          <w:spacing w:val="-2"/>
        </w:rPr>
        <w:t xml:space="preserve"> OFFICER(S)]</w:t>
      </w:r>
    </w:p>
    <w:p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:rsidR="000F72C2" w:rsidRDefault="00C03F68">
      <w:pPr>
        <w:pStyle w:val="Heading1"/>
        <w:ind w:left="2353" w:firstLine="0"/>
        <w:rPr>
          <w:b w:val="0"/>
          <w:bCs w:val="0"/>
        </w:rPr>
      </w:pPr>
      <w:proofErr w:type="gramStart"/>
      <w:r>
        <w:rPr>
          <w:spacing w:val="-1"/>
          <w:u w:val="thick" w:color="000000"/>
        </w:rPr>
        <w:t>Fed.</w:t>
      </w:r>
      <w:proofErr w:type="gramEnd"/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R. </w:t>
      </w:r>
      <w:r>
        <w:rPr>
          <w:spacing w:val="-2"/>
          <w:u w:val="thick" w:color="000000"/>
        </w:rPr>
        <w:t>Civ.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P.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26(f)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 xml:space="preserve">REPORT </w:t>
      </w:r>
      <w:r>
        <w:rPr>
          <w:u w:val="thick" w:color="000000"/>
        </w:rPr>
        <w:t xml:space="preserve">OF </w:t>
      </w:r>
      <w:r>
        <w:rPr>
          <w:spacing w:val="-2"/>
          <w:u w:val="thick" w:color="000000"/>
        </w:rPr>
        <w:t>THE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PARTIES</w:t>
      </w:r>
    </w:p>
    <w:p w:rsidR="000F72C2" w:rsidRDefault="000F72C2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0F72C2" w:rsidRDefault="00C03F68">
      <w:pPr>
        <w:pStyle w:val="BodyText"/>
        <w:spacing w:before="72"/>
        <w:ind w:left="100" w:right="159" w:firstLine="719"/>
      </w:pPr>
      <w:r>
        <w:rPr>
          <w:spacing w:val="-1"/>
        </w:rPr>
        <w:t>Counsel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unrepresented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confer regarding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matters</w:t>
      </w:r>
      <w:r>
        <w:rPr>
          <w:spacing w:val="47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rPr>
          <w:spacing w:val="-1"/>
        </w:rPr>
        <w:t>herein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prepare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form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t xml:space="preserve"> at least</w:t>
      </w:r>
      <w:r>
        <w:rPr>
          <w:spacing w:val="-1"/>
        </w:rPr>
        <w:t xml:space="preserve"> </w:t>
      </w:r>
      <w:r>
        <w:t xml:space="preserve">21 </w:t>
      </w:r>
      <w:r>
        <w:rPr>
          <w:spacing w:val="-1"/>
        </w:rPr>
        <w:t>days</w:t>
      </w:r>
      <w:r>
        <w:rPr>
          <w:spacing w:val="47"/>
        </w:rPr>
        <w:t xml:space="preserve"> </w:t>
      </w:r>
      <w:proofErr w:type="gramStart"/>
      <w:r>
        <w:rPr>
          <w:spacing w:val="-1"/>
        </w:rPr>
        <w:t>before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Initial </w:t>
      </w:r>
      <w:proofErr w:type="spellStart"/>
      <w:r>
        <w:rPr>
          <w:spacing w:val="-2"/>
        </w:rPr>
        <w:t>LCvR</w:t>
      </w:r>
      <w:proofErr w:type="spellEnd"/>
      <w:r>
        <w:t xml:space="preserve"> </w:t>
      </w:r>
      <w:r>
        <w:rPr>
          <w:spacing w:val="-1"/>
        </w:rPr>
        <w:t>16.1</w:t>
      </w:r>
      <w:r>
        <w:rPr>
          <w:spacing w:val="1"/>
        </w:rPr>
        <w:t xml:space="preserve"> </w:t>
      </w:r>
      <w:r>
        <w:rPr>
          <w:spacing w:val="-1"/>
        </w:rPr>
        <w:t>Scheduling</w:t>
      </w:r>
      <w:r>
        <w:t xml:space="preserve"> </w:t>
      </w:r>
      <w:r>
        <w:rPr>
          <w:spacing w:val="-1"/>
        </w:rPr>
        <w:t>Conference</w:t>
      </w:r>
      <w:r>
        <w:t xml:space="preserve"> 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other time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1"/>
        </w:rPr>
        <w:t>ordered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court.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report form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downloaded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Court</w:t>
      </w:r>
      <w:r>
        <w:rPr>
          <w:spacing w:val="-2"/>
        </w:rPr>
        <w:t>'s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word-processing</w:t>
      </w:r>
      <w:r>
        <w:rPr>
          <w:spacing w:val="51"/>
        </w:rPr>
        <w:t xml:space="preserve"> </w:t>
      </w:r>
      <w:r>
        <w:rPr>
          <w:spacing w:val="-1"/>
        </w:rPr>
        <w:t>document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filled</w:t>
      </w:r>
      <w:r>
        <w:t xml:space="preserve"> </w:t>
      </w:r>
      <w:r>
        <w:rPr>
          <w:spacing w:val="-1"/>
        </w:rPr>
        <w:t>in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t xml:space="preserve">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downloaded</w:t>
      </w:r>
      <w:r>
        <w:rPr>
          <w:spacing w:val="-2"/>
        </w:rPr>
        <w:t xml:space="preserve"> </w:t>
      </w:r>
      <w:r>
        <w:t>form.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dates</w:t>
      </w:r>
      <w:r>
        <w:rPr>
          <w:spacing w:val="-2"/>
        </w:rPr>
        <w:t xml:space="preserve"> </w:t>
      </w:r>
      <w:r>
        <w:t>to be</w:t>
      </w:r>
      <w:r>
        <w:rPr>
          <w:spacing w:val="49"/>
        </w:rPr>
        <w:t xml:space="preserve"> </w:t>
      </w:r>
      <w:r>
        <w:rPr>
          <w:spacing w:val="-1"/>
        </w:rPr>
        <w:t>provided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suggested</w:t>
      </w:r>
      <w:r>
        <w:rPr>
          <w:spacing w:val="-2"/>
        </w:rPr>
        <w:t xml:space="preserve"> </w:t>
      </w:r>
      <w:r>
        <w:rPr>
          <w:spacing w:val="-1"/>
        </w:rPr>
        <w:t>dates</w:t>
      </w:r>
      <w:r>
        <w:t xml:space="preserve"> and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accepted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modified</w:t>
      </w:r>
      <w:r>
        <w:t xml:space="preserve"> 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Court.</w:t>
      </w:r>
    </w:p>
    <w:p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:rsidR="000F72C2" w:rsidRDefault="00C03F68">
      <w:pPr>
        <w:numPr>
          <w:ilvl w:val="0"/>
          <w:numId w:val="2"/>
        </w:numPr>
        <w:tabs>
          <w:tab w:val="left" w:pos="821"/>
        </w:tabs>
        <w:ind w:right="50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Identification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counsel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unrepresented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parties</w:t>
      </w:r>
      <w:r>
        <w:rPr>
          <w:rFonts w:ascii="Arial"/>
          <w:spacing w:val="-1"/>
        </w:rPr>
        <w:t>.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Set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forth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names,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addresses, telephone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 xml:space="preserve">and </w:t>
      </w:r>
      <w:r>
        <w:rPr>
          <w:rFonts w:ascii="Arial"/>
          <w:spacing w:val="1"/>
        </w:rPr>
        <w:t>fax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numbers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e-mail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addresses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unrepresented</w:t>
      </w:r>
      <w:r>
        <w:rPr>
          <w:rFonts w:ascii="Arial"/>
          <w:spacing w:val="79"/>
        </w:rPr>
        <w:t xml:space="preserve"> </w:t>
      </w:r>
      <w:r>
        <w:rPr>
          <w:rFonts w:ascii="Arial"/>
          <w:spacing w:val="-1"/>
        </w:rPr>
        <w:t>party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counsel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identify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parties</w:t>
      </w:r>
      <w:r>
        <w:rPr>
          <w:rFonts w:ascii="Arial"/>
          <w:spacing w:val="-2"/>
        </w:rPr>
        <w:t xml:space="preserve"> whom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counsel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represent:</w:t>
      </w:r>
    </w:p>
    <w:p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:rsidR="000F72C2" w:rsidRDefault="00C03F68">
      <w:pPr>
        <w:numPr>
          <w:ilvl w:val="0"/>
          <w:numId w:val="2"/>
        </w:numPr>
        <w:tabs>
          <w:tab w:val="left" w:pos="821"/>
        </w:tabs>
        <w:spacing w:line="244" w:lineRule="auto"/>
        <w:ind w:right="50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Set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forth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general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nature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the </w:t>
      </w:r>
      <w:r>
        <w:rPr>
          <w:rFonts w:ascii="Arial"/>
          <w:b/>
          <w:spacing w:val="-1"/>
        </w:rPr>
        <w:t>case</w:t>
      </w:r>
      <w:r>
        <w:rPr>
          <w:rFonts w:ascii="Arial"/>
          <w:b/>
        </w:rPr>
        <w:t xml:space="preserve"> </w:t>
      </w:r>
      <w:r>
        <w:rPr>
          <w:rFonts w:ascii="Arial"/>
          <w:spacing w:val="-1"/>
        </w:rPr>
        <w:t xml:space="preserve">(patent, </w:t>
      </w:r>
      <w:r>
        <w:rPr>
          <w:rFonts w:ascii="Arial"/>
          <w:spacing w:val="-2"/>
        </w:rPr>
        <w:t>civil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rights,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anti-trust, class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action,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etc.):</w:t>
      </w:r>
    </w:p>
    <w:p w:rsidR="000F72C2" w:rsidRDefault="000F72C2">
      <w:pPr>
        <w:spacing w:before="3"/>
        <w:rPr>
          <w:rFonts w:ascii="Arial" w:eastAsia="Arial" w:hAnsi="Arial" w:cs="Arial"/>
          <w:sz w:val="21"/>
          <w:szCs w:val="21"/>
        </w:rPr>
      </w:pPr>
    </w:p>
    <w:p w:rsidR="000F72C2" w:rsidRDefault="00C03F68">
      <w:pPr>
        <w:pStyle w:val="Heading1"/>
        <w:numPr>
          <w:ilvl w:val="0"/>
          <w:numId w:val="2"/>
        </w:numPr>
        <w:tabs>
          <w:tab w:val="left" w:pos="821"/>
        </w:tabs>
        <w:ind w:right="448"/>
        <w:rPr>
          <w:b w:val="0"/>
          <w:bCs w:val="0"/>
        </w:rPr>
      </w:pP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Rule</w:t>
      </w:r>
      <w:r>
        <w:rPr>
          <w:spacing w:val="-2"/>
        </w:rPr>
        <w:t xml:space="preserve"> </w:t>
      </w:r>
      <w:r>
        <w:rPr>
          <w:spacing w:val="-1"/>
        </w:rPr>
        <w:t>26(f) Conference</w:t>
      </w:r>
      <w:r>
        <w:rPr>
          <w:spacing w:val="-2"/>
        </w:rPr>
        <w:t xml:space="preserve"> </w:t>
      </w:r>
      <w:r>
        <w:rPr>
          <w:spacing w:val="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 xml:space="preserve">held,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those</w:t>
      </w:r>
      <w:r>
        <w:t xml:space="preserve"> </w:t>
      </w:r>
      <w:r>
        <w:rPr>
          <w:spacing w:val="-1"/>
        </w:rPr>
        <w:t>participating</w:t>
      </w:r>
      <w:r>
        <w:rPr>
          <w:spacing w:val="53"/>
        </w:rPr>
        <w:t xml:space="preserve"> </w:t>
      </w:r>
      <w:r>
        <w:rPr>
          <w:spacing w:val="-1"/>
        </w:rPr>
        <w:t>therein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any</w:t>
      </w:r>
      <w:r>
        <w:rPr>
          <w:spacing w:val="-4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who may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yet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served</w:t>
      </w:r>
      <w:r>
        <w:t xml:space="preserve"> or</w:t>
      </w:r>
      <w:r>
        <w:rPr>
          <w:spacing w:val="51"/>
        </w:rPr>
        <w:t xml:space="preserve"> </w:t>
      </w:r>
      <w:r>
        <w:rPr>
          <w:spacing w:val="-1"/>
        </w:rPr>
        <w:t>entered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appearance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said</w:t>
      </w:r>
      <w:r>
        <w:rPr>
          <w:spacing w:val="-2"/>
        </w:rPr>
        <w:t xml:space="preserve"> </w:t>
      </w:r>
      <w:r>
        <w:rPr>
          <w:spacing w:val="-1"/>
        </w:rPr>
        <w:t>Conference:</w:t>
      </w:r>
    </w:p>
    <w:p w:rsidR="000F72C2" w:rsidRDefault="000F72C2">
      <w:pPr>
        <w:rPr>
          <w:rFonts w:ascii="Arial" w:eastAsia="Arial" w:hAnsi="Arial" w:cs="Arial"/>
          <w:b/>
          <w:bCs/>
        </w:rPr>
      </w:pPr>
    </w:p>
    <w:p w:rsidR="000F72C2" w:rsidRDefault="00C03F68">
      <w:pPr>
        <w:pStyle w:val="BodyText"/>
        <w:numPr>
          <w:ilvl w:val="0"/>
          <w:numId w:val="2"/>
        </w:numPr>
        <w:tabs>
          <w:tab w:val="left" w:pos="821"/>
        </w:tabs>
        <w:ind w:right="159"/>
      </w:pPr>
      <w:r>
        <w:rPr>
          <w:b/>
          <w:spacing w:val="-1"/>
        </w:rPr>
        <w:t>Date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Rule</w:t>
      </w:r>
      <w:r>
        <w:rPr>
          <w:b/>
          <w:spacing w:val="-2"/>
        </w:rPr>
        <w:t xml:space="preserve"> </w:t>
      </w:r>
      <w:r>
        <w:rPr>
          <w:b/>
        </w:rPr>
        <w:t>16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Initial</w:t>
      </w:r>
      <w:r>
        <w:rPr>
          <w:b/>
          <w:spacing w:val="2"/>
        </w:rPr>
        <w:t xml:space="preserve"> </w:t>
      </w:r>
      <w:r>
        <w:rPr>
          <w:b/>
          <w:spacing w:val="-1"/>
        </w:rPr>
        <w:t>Scheduling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Conference</w:t>
      </w:r>
      <w:r>
        <w:rPr>
          <w:b/>
          <w:spacing w:val="-5"/>
        </w:rPr>
        <w:t xml:space="preserve"> </w:t>
      </w:r>
      <w:r>
        <w:rPr>
          <w:b/>
        </w:rPr>
        <w:t xml:space="preserve">as </w:t>
      </w:r>
      <w:r>
        <w:rPr>
          <w:b/>
          <w:spacing w:val="-1"/>
        </w:rPr>
        <w:t>scheduled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the Court</w:t>
      </w:r>
      <w:r>
        <w:t>:</w:t>
      </w:r>
      <w:r>
        <w:rPr>
          <w:spacing w:val="59"/>
        </w:rPr>
        <w:t xml:space="preserve"> </w:t>
      </w:r>
      <w:r>
        <w:rPr>
          <w:spacing w:val="-1"/>
        </w:rPr>
        <w:t>(Lead</w:t>
      </w:r>
      <w:r>
        <w:rPr>
          <w:spacing w:val="55"/>
        </w:rPr>
        <w:t xml:space="preserve"> </w:t>
      </w:r>
      <w:r>
        <w:rPr>
          <w:spacing w:val="-1"/>
        </w:rPr>
        <w:t xml:space="preserve">Trial Counsel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unrepresented</w:t>
      </w:r>
      <w: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attend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Rule</w:t>
      </w:r>
      <w:r>
        <w:rPr>
          <w:spacing w:val="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-1"/>
        </w:rPr>
        <w:t>Initial Scheduling</w:t>
      </w:r>
      <w:r>
        <w:rPr>
          <w:spacing w:val="49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calendars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hand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scheduling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pre-trial</w:t>
      </w:r>
      <w:r>
        <w:rPr>
          <w:spacing w:val="55"/>
        </w:rP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Post-Discovery Status</w:t>
      </w:r>
      <w:r>
        <w:rPr>
          <w:spacing w:val="1"/>
        </w:rPr>
        <w:t xml:space="preserve"> </w:t>
      </w:r>
      <w:r>
        <w:rPr>
          <w:spacing w:val="-1"/>
        </w:rPr>
        <w:t>Conference;</w:t>
      </w:r>
      <w:r>
        <w:rPr>
          <w:spacing w:val="2"/>
        </w:rPr>
        <w:t xml:space="preserve"> </w:t>
      </w:r>
      <w:r>
        <w:rPr>
          <w:spacing w:val="-1"/>
        </w:rPr>
        <w:t>Counsel and</w:t>
      </w:r>
      <w:r>
        <w:rPr>
          <w:spacing w:val="47"/>
        </w:rPr>
        <w:t xml:space="preserve"> </w:t>
      </w:r>
      <w:r>
        <w:rPr>
          <w:spacing w:val="-1"/>
        </w:rPr>
        <w:t>unrepresented</w:t>
      </w:r>
      <w: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attend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Rule</w:t>
      </w:r>
      <w:r>
        <w:t xml:space="preserve"> 16</w:t>
      </w:r>
      <w:r>
        <w:rPr>
          <w:spacing w:val="-2"/>
        </w:rPr>
        <w:t xml:space="preserve"> </w:t>
      </w:r>
      <w:r>
        <w:rPr>
          <w:spacing w:val="-1"/>
        </w:rPr>
        <w:t>Initial Scheduling</w:t>
      </w:r>
      <w:r>
        <w:rPr>
          <w:spacing w:val="2"/>
        </w:rPr>
        <w:t xml:space="preserve"> </w:t>
      </w:r>
      <w:r>
        <w:rPr>
          <w:spacing w:val="-1"/>
        </w:rPr>
        <w:t>Conference</w:t>
      </w:r>
      <w:r>
        <w:t xml:space="preserve"> </w:t>
      </w:r>
      <w:r>
        <w:rPr>
          <w:spacing w:val="-1"/>
        </w:rPr>
        <w:t>prepared</w:t>
      </w:r>
      <w:r>
        <w:rPr>
          <w:spacing w:val="-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discuss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depositions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identities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potential deponents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>dates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interrogatories, requests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production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documents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served):</w:t>
      </w:r>
    </w:p>
    <w:p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:rsidR="000F72C2" w:rsidRDefault="00C03F68">
      <w:pPr>
        <w:pStyle w:val="Heading1"/>
        <w:numPr>
          <w:ilvl w:val="0"/>
          <w:numId w:val="2"/>
        </w:numPr>
        <w:tabs>
          <w:tab w:val="left" w:pos="821"/>
        </w:tabs>
        <w:ind w:right="192"/>
        <w:jc w:val="both"/>
        <w:rPr>
          <w:b w:val="0"/>
          <w:bCs w:val="0"/>
        </w:rPr>
      </w:pP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rPr>
          <w:spacing w:val="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anticipates</w:t>
      </w:r>
      <w:r>
        <w:rPr>
          <w:spacing w:val="-2"/>
        </w:rPr>
        <w:t xml:space="preserve"> </w:t>
      </w:r>
      <w:r>
        <w:rPr>
          <w:spacing w:val="-1"/>
        </w:rPr>
        <w:t>filing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dispositive</w:t>
      </w:r>
      <w:r>
        <w:t xml:space="preserve"> </w:t>
      </w:r>
      <w:r>
        <w:rPr>
          <w:spacing w:val="-1"/>
        </w:rPr>
        <w:t>motion</w:t>
      </w:r>
      <w:r>
        <w:t xml:space="preserve"> </w:t>
      </w:r>
      <w:r>
        <w:rPr>
          <w:spacing w:val="-1"/>
        </w:rPr>
        <w:t>pursuant</w:t>
      </w:r>
      <w:r>
        <w:rPr>
          <w:spacing w:val="65"/>
        </w:rPr>
        <w:t xml:space="preserve"> </w:t>
      </w:r>
      <w:r>
        <w:t xml:space="preserve">to </w:t>
      </w:r>
      <w:r>
        <w:rPr>
          <w:spacing w:val="-1"/>
        </w:rPr>
        <w:t>Fed.</w:t>
      </w:r>
      <w:r>
        <w:rPr>
          <w:spacing w:val="2"/>
        </w:rPr>
        <w:t xml:space="preserve"> </w:t>
      </w:r>
      <w:r>
        <w:rPr>
          <w:spacing w:val="-1"/>
        </w:rPr>
        <w:t xml:space="preserve">R. </w:t>
      </w:r>
      <w:r>
        <w:rPr>
          <w:spacing w:val="-2"/>
        </w:rPr>
        <w:t>Civ.</w:t>
      </w:r>
      <w:r>
        <w:rPr>
          <w:spacing w:val="2"/>
        </w:rPr>
        <w:t xml:space="preserve"> </w:t>
      </w:r>
      <w:r>
        <w:rPr>
          <w:spacing w:val="-2"/>
        </w:rPr>
        <w:t>P.</w:t>
      </w:r>
      <w:r>
        <w:rPr>
          <w:spacing w:val="2"/>
        </w:rPr>
        <w:t xml:space="preserve"> </w:t>
      </w:r>
      <w:r>
        <w:t>12</w:t>
      </w:r>
      <w:r>
        <w:rPr>
          <w:spacing w:val="-2"/>
        </w:rPr>
        <w:t xml:space="preserve"> and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date(s) </w:t>
      </w:r>
      <w:r>
        <w:t>by</w:t>
      </w:r>
      <w:r>
        <w:rPr>
          <w:spacing w:val="-7"/>
        </w:rPr>
        <w:t xml:space="preserve"> </w:t>
      </w:r>
      <w:r>
        <w:rPr>
          <w:spacing w:val="1"/>
        </w:rPr>
        <w:t>which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anticipated</w:t>
      </w:r>
      <w:r>
        <w:rPr>
          <w:spacing w:val="-3"/>
        </w:rPr>
        <w:t xml:space="preserve"> </w:t>
      </w:r>
      <w:r>
        <w:rPr>
          <w:spacing w:val="-1"/>
        </w:rPr>
        <w:t>motion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filed:</w:t>
      </w:r>
    </w:p>
    <w:p w:rsidR="000F72C2" w:rsidRDefault="000F72C2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0F72C2" w:rsidRDefault="00C03F68">
      <w:pPr>
        <w:numPr>
          <w:ilvl w:val="0"/>
          <w:numId w:val="2"/>
        </w:numPr>
        <w:tabs>
          <w:tab w:val="left" w:pos="821"/>
        </w:tabs>
        <w:ind w:right="38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Designate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the </w:t>
      </w:r>
      <w:r>
        <w:rPr>
          <w:rFonts w:ascii="Arial"/>
          <w:b/>
          <w:spacing w:val="-1"/>
        </w:rPr>
        <w:t>specific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Alternative</w:t>
      </w:r>
      <w:r>
        <w:rPr>
          <w:rFonts w:ascii="Arial"/>
          <w:b/>
        </w:rPr>
        <w:t xml:space="preserve"> Dispute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Resolution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(ADR)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process</w:t>
      </w:r>
      <w:r>
        <w:rPr>
          <w:rFonts w:ascii="Arial"/>
          <w:b/>
        </w:rPr>
        <w:t xml:space="preserve"> 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parties</w:t>
      </w:r>
      <w:r>
        <w:rPr>
          <w:rFonts w:ascii="Arial"/>
          <w:b/>
          <w:spacing w:val="43"/>
        </w:rPr>
        <w:t xml:space="preserve"> </w:t>
      </w:r>
      <w:r>
        <w:rPr>
          <w:rFonts w:ascii="Arial"/>
          <w:b/>
          <w:spacing w:val="-1"/>
        </w:rPr>
        <w:t>have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discussed</w:t>
      </w:r>
      <w:r>
        <w:rPr>
          <w:rFonts w:ascii="Arial"/>
          <w:b/>
        </w:rPr>
        <w:t xml:space="preserve"> and </w:t>
      </w:r>
      <w:r>
        <w:rPr>
          <w:rFonts w:ascii="Arial"/>
          <w:b/>
          <w:spacing w:val="-1"/>
        </w:rPr>
        <w:t xml:space="preserve">selected, </w:t>
      </w:r>
      <w:r>
        <w:rPr>
          <w:rFonts w:ascii="Arial"/>
          <w:b/>
        </w:rPr>
        <w:t>if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any,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specify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 xml:space="preserve">the </w:t>
      </w:r>
      <w:r>
        <w:rPr>
          <w:rFonts w:ascii="Arial"/>
          <w:b/>
          <w:spacing w:val="-1"/>
        </w:rPr>
        <w:t>anticipated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time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frame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for</w:t>
      </w:r>
      <w:r>
        <w:rPr>
          <w:rFonts w:ascii="Arial"/>
          <w:b/>
          <w:spacing w:val="33"/>
        </w:rPr>
        <w:t xml:space="preserve"> </w:t>
      </w:r>
      <w:r>
        <w:rPr>
          <w:rFonts w:ascii="Arial"/>
          <w:b/>
          <w:spacing w:val="-1"/>
        </w:rPr>
        <w:t>completion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the </w:t>
      </w:r>
      <w:r>
        <w:rPr>
          <w:rFonts w:ascii="Arial"/>
          <w:b/>
          <w:spacing w:val="-3"/>
        </w:rPr>
        <w:t>ADR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process.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  <w:spacing w:val="-1"/>
        </w:rPr>
        <w:t>Set forth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other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information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parties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wish</w:t>
      </w:r>
      <w:r>
        <w:rPr>
          <w:rFonts w:ascii="Arial"/>
          <w:b/>
          <w:spacing w:val="65"/>
        </w:rPr>
        <w:t xml:space="preserve"> </w:t>
      </w:r>
      <w:r>
        <w:rPr>
          <w:rFonts w:ascii="Arial"/>
          <w:b/>
        </w:rPr>
        <w:t xml:space="preserve">to </w:t>
      </w:r>
      <w:r>
        <w:rPr>
          <w:rFonts w:ascii="Arial"/>
          <w:b/>
          <w:spacing w:val="-1"/>
        </w:rPr>
        <w:t>communicate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court regarding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3"/>
        </w:rPr>
        <w:t>ADR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designation:</w:t>
      </w:r>
    </w:p>
    <w:p w:rsidR="000F72C2" w:rsidRDefault="000F72C2">
      <w:pPr>
        <w:rPr>
          <w:rFonts w:ascii="Arial" w:eastAsia="Arial" w:hAnsi="Arial" w:cs="Arial"/>
        </w:rPr>
        <w:sectPr w:rsidR="000F72C2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0F72C2" w:rsidRDefault="000F72C2">
      <w:pPr>
        <w:rPr>
          <w:rFonts w:ascii="Arial" w:eastAsia="Arial" w:hAnsi="Arial" w:cs="Arial"/>
          <w:b/>
          <w:bCs/>
          <w:sz w:val="10"/>
          <w:szCs w:val="10"/>
        </w:rPr>
      </w:pPr>
    </w:p>
    <w:p w:rsidR="000F72C2" w:rsidRDefault="00C03F68">
      <w:pPr>
        <w:numPr>
          <w:ilvl w:val="0"/>
          <w:numId w:val="2"/>
        </w:numPr>
        <w:tabs>
          <w:tab w:val="left" w:pos="821"/>
        </w:tabs>
        <w:spacing w:before="72"/>
        <w:ind w:right="464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Set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forth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change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that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any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party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proposes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to</w:t>
      </w:r>
      <w:r>
        <w:rPr>
          <w:rFonts w:ascii="Arial"/>
          <w:b/>
        </w:rPr>
        <w:t xml:space="preserve"> 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made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timing, </w:t>
      </w:r>
      <w:r>
        <w:rPr>
          <w:rFonts w:ascii="Arial"/>
          <w:b/>
        </w:rPr>
        <w:t>form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53"/>
        </w:rPr>
        <w:t xml:space="preserve"> </w:t>
      </w:r>
      <w:r>
        <w:rPr>
          <w:rFonts w:ascii="Arial"/>
          <w:b/>
          <w:spacing w:val="-1"/>
        </w:rPr>
        <w:t>requirements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Fed. </w:t>
      </w:r>
      <w:r>
        <w:rPr>
          <w:rFonts w:ascii="Arial"/>
          <w:b/>
          <w:spacing w:val="-2"/>
        </w:rPr>
        <w:t>R.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Civ.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P.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Rule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26(a) disclosures,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whether</w:t>
      </w:r>
      <w:r>
        <w:rPr>
          <w:rFonts w:ascii="Arial"/>
          <w:b/>
          <w:spacing w:val="-1"/>
        </w:rPr>
        <w:t xml:space="preserve"> such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change</w:t>
      </w:r>
      <w:r>
        <w:rPr>
          <w:rFonts w:ascii="Arial"/>
          <w:b/>
        </w:rPr>
        <w:t xml:space="preserve"> is</w:t>
      </w:r>
      <w:r>
        <w:rPr>
          <w:rFonts w:ascii="Arial"/>
          <w:b/>
          <w:spacing w:val="69"/>
        </w:rPr>
        <w:t xml:space="preserve"> </w:t>
      </w:r>
      <w:r>
        <w:rPr>
          <w:rFonts w:ascii="Arial"/>
          <w:b/>
          <w:spacing w:val="-1"/>
        </w:rPr>
        <w:t>opposed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by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any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other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party,</w:t>
      </w:r>
      <w:r>
        <w:rPr>
          <w:rFonts w:ascii="Arial"/>
          <w:b/>
          <w:spacing w:val="-1"/>
        </w:rPr>
        <w:t xml:space="preserve"> whether any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party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has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filed</w:t>
      </w:r>
      <w:r>
        <w:rPr>
          <w:rFonts w:ascii="Arial"/>
          <w:b/>
        </w:rPr>
        <w:t xml:space="preserve"> 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motion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seeking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such</w:t>
      </w:r>
      <w:r>
        <w:rPr>
          <w:rFonts w:ascii="Arial"/>
          <w:b/>
          <w:spacing w:val="52"/>
        </w:rPr>
        <w:t xml:space="preserve"> </w:t>
      </w:r>
      <w:r>
        <w:rPr>
          <w:rFonts w:ascii="Arial"/>
          <w:b/>
          <w:spacing w:val="-1"/>
        </w:rPr>
        <w:t>change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whether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any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such</w:t>
      </w:r>
      <w:r>
        <w:rPr>
          <w:rFonts w:ascii="Arial"/>
          <w:b/>
        </w:rPr>
        <w:t xml:space="preserve"> motion </w:t>
      </w:r>
      <w:r>
        <w:rPr>
          <w:rFonts w:ascii="Arial"/>
          <w:b/>
          <w:spacing w:val="-1"/>
        </w:rPr>
        <w:t>has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been</w:t>
      </w:r>
      <w:r>
        <w:rPr>
          <w:rFonts w:ascii="Arial"/>
          <w:b/>
        </w:rPr>
        <w:t xml:space="preserve"> ruled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on by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 xml:space="preserve">the </w:t>
      </w:r>
      <w:r>
        <w:rPr>
          <w:rFonts w:ascii="Arial"/>
          <w:b/>
          <w:spacing w:val="-1"/>
        </w:rPr>
        <w:t>Court</w:t>
      </w:r>
      <w:r>
        <w:rPr>
          <w:rFonts w:ascii="Arial"/>
          <w:spacing w:val="-1"/>
        </w:rPr>
        <w:t>:</w:t>
      </w:r>
    </w:p>
    <w:p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:rsidR="000F72C2" w:rsidRDefault="00C03F68">
      <w:pPr>
        <w:pStyle w:val="BodyText"/>
        <w:numPr>
          <w:ilvl w:val="0"/>
          <w:numId w:val="2"/>
        </w:numPr>
        <w:tabs>
          <w:tab w:val="left" w:pos="821"/>
        </w:tabs>
        <w:spacing w:line="241" w:lineRule="auto"/>
        <w:ind w:right="159"/>
      </w:pPr>
      <w:r>
        <w:rPr>
          <w:b/>
          <w:spacing w:val="-1"/>
        </w:rPr>
        <w:t>Subjects</w:t>
      </w:r>
      <w:r>
        <w:rPr>
          <w:b/>
        </w:rPr>
        <w:t xml:space="preserve"> on</w:t>
      </w:r>
      <w:r>
        <w:rPr>
          <w:b/>
          <w:spacing w:val="-4"/>
        </w:rPr>
        <w:t xml:space="preserve"> </w:t>
      </w:r>
      <w:r>
        <w:rPr>
          <w:b/>
        </w:rPr>
        <w:t>which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fact discovery</w:t>
      </w:r>
      <w:r>
        <w:rPr>
          <w:b/>
          <w:spacing w:val="-4"/>
        </w:rPr>
        <w:t xml:space="preserve"> </w:t>
      </w:r>
      <w:r>
        <w:rPr>
          <w:b/>
        </w:rPr>
        <w:t>may</w:t>
      </w:r>
      <w:r>
        <w:rPr>
          <w:b/>
          <w:spacing w:val="-4"/>
        </w:rPr>
        <w:t xml:space="preserve"> </w:t>
      </w:r>
      <w:r>
        <w:rPr>
          <w:b/>
        </w:rPr>
        <w:t xml:space="preserve">be </w:t>
      </w:r>
      <w:r>
        <w:rPr>
          <w:b/>
          <w:spacing w:val="-1"/>
        </w:rPr>
        <w:t>needed</w:t>
      </w:r>
      <w:r>
        <w:rPr>
          <w:spacing w:val="-1"/>
        </w:rPr>
        <w:t>.</w:t>
      </w:r>
      <w:r>
        <w:rPr>
          <w:spacing w:val="61"/>
        </w:rPr>
        <w:t xml:space="preserve"> </w:t>
      </w:r>
      <w:r>
        <w:rPr>
          <w:spacing w:val="-1"/>
        </w:rPr>
        <w:t>(By</w:t>
      </w:r>
      <w:r>
        <w:rPr>
          <w:spacing w:val="-2"/>
        </w:rPr>
        <w:t xml:space="preserve"> </w:t>
      </w:r>
      <w:r>
        <w:rPr>
          <w:spacing w:val="-1"/>
        </w:rPr>
        <w:t>executing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report,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61"/>
        </w:rPr>
        <w:t xml:space="preserve"> </w:t>
      </w:r>
      <w:r>
        <w:rPr>
          <w:spacing w:val="-1"/>
        </w:rPr>
        <w:t>shall</w:t>
      </w:r>
      <w:r>
        <w:t xml:space="preserve"> be </w:t>
      </w:r>
      <w:r>
        <w:rPr>
          <w:spacing w:val="-1"/>
        </w:rPr>
        <w:t>deemed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(1)</w:t>
      </w:r>
      <w:r>
        <w:rPr>
          <w:spacing w:val="3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waived</w:t>
      </w:r>
      <w:r>
        <w:t xml:space="preserve"> the </w:t>
      </w:r>
      <w:r>
        <w:rPr>
          <w:spacing w:val="-2"/>
        </w:rPr>
        <w:t>right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1"/>
        </w:rPr>
        <w:t xml:space="preserve">discovery </w:t>
      </w:r>
      <w:r>
        <w:t xml:space="preserve">on </w:t>
      </w:r>
      <w:r>
        <w:rPr>
          <w:spacing w:val="-1"/>
        </w:rPr>
        <w:t>subjects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rPr>
          <w:spacing w:val="57"/>
        </w:rPr>
        <w:t xml:space="preserve"> </w:t>
      </w:r>
      <w:r>
        <w:rPr>
          <w:spacing w:val="-1"/>
        </w:rPr>
        <w:t>herein</w:t>
      </w:r>
      <w:r>
        <w:t xml:space="preserve"> or</w:t>
      </w:r>
      <w:r>
        <w:rPr>
          <w:spacing w:val="-1"/>
        </w:rPr>
        <w:t xml:space="preserve"> (2)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first seek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permission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Court </w:t>
      </w:r>
      <w:r>
        <w:t xml:space="preserve">to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1"/>
        </w:rPr>
        <w:t>discovery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regard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subjects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herein):</w:t>
      </w:r>
    </w:p>
    <w:p w:rsidR="000F72C2" w:rsidRDefault="000F72C2">
      <w:pPr>
        <w:spacing w:before="6"/>
        <w:rPr>
          <w:rFonts w:ascii="Arial" w:eastAsia="Arial" w:hAnsi="Arial" w:cs="Arial"/>
          <w:sz w:val="21"/>
          <w:szCs w:val="21"/>
        </w:rPr>
      </w:pPr>
    </w:p>
    <w:p w:rsidR="000F72C2" w:rsidRDefault="00C03F68">
      <w:pPr>
        <w:pStyle w:val="BodyText"/>
        <w:numPr>
          <w:ilvl w:val="0"/>
          <w:numId w:val="2"/>
        </w:numPr>
        <w:tabs>
          <w:tab w:val="left" w:pos="821"/>
        </w:tabs>
        <w:ind w:right="108"/>
      </w:pPr>
      <w:r>
        <w:rPr>
          <w:b/>
          <w:spacing w:val="-1"/>
        </w:rPr>
        <w:t>Set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forth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suggested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dates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following</w:t>
      </w:r>
      <w:r>
        <w:rPr>
          <w:b/>
        </w:rPr>
        <w:t xml:space="preserve"> </w:t>
      </w:r>
      <w:r>
        <w:rPr>
          <w:spacing w:val="-1"/>
        </w:rPr>
        <w:t>(The</w:t>
      </w:r>
      <w: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elect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agreement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schedule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Post-Discovery Status</w:t>
      </w:r>
      <w:r>
        <w:rPr>
          <w:spacing w:val="-2"/>
        </w:rPr>
        <w:t xml:space="preserve"> </w:t>
      </w:r>
      <w:r>
        <w:rPr>
          <w:spacing w:val="-1"/>
        </w:rPr>
        <w:t xml:space="preserve">Conference,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Paragraph</w:t>
      </w:r>
      <w:r>
        <w:rPr>
          <w:spacing w:val="-2"/>
        </w:rPr>
        <w:t xml:space="preserve"> </w:t>
      </w:r>
      <w:r>
        <w:rPr>
          <w:spacing w:val="-1"/>
        </w:rPr>
        <w:t>12,</w:t>
      </w:r>
      <w:r>
        <w:rPr>
          <w:spacing w:val="1"/>
        </w:rPr>
        <w:t xml:space="preserve"> </w:t>
      </w:r>
      <w:r>
        <w:rPr>
          <w:spacing w:val="-2"/>
        </w:rPr>
        <w:t>below,</w:t>
      </w:r>
      <w:r>
        <w:rPr>
          <w:spacing w:val="2"/>
        </w:rPr>
        <w:t xml:space="preserve"> </w:t>
      </w:r>
      <w:r>
        <w:t>at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conclusion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Fact-Discovery </w:t>
      </w:r>
      <w:r>
        <w:t>rather</w:t>
      </w:r>
      <w:r>
        <w:rPr>
          <w:spacing w:val="-1"/>
        </w:rPr>
        <w:t xml:space="preserve"> than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conclusion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Expert Discovery.</w:t>
      </w:r>
      <w:r>
        <w:t xml:space="preserve"> </w:t>
      </w:r>
      <w:r>
        <w:rPr>
          <w:spacing w:val="3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 xml:space="preserve">that event,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suggested</w:t>
      </w:r>
      <w:r>
        <w:rPr>
          <w:spacing w:val="-5"/>
        </w:rP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events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sub-paragraphs</w:t>
      </w:r>
      <w:r>
        <w:t xml:space="preserve"> </w:t>
      </w:r>
      <w:r>
        <w:rPr>
          <w:spacing w:val="-1"/>
        </w:rPr>
        <w:t>9.a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9.e,</w:t>
      </w:r>
      <w:r>
        <w:rPr>
          <w:spacing w:val="2"/>
        </w:rPr>
        <w:t xml:space="preserve"> </w:t>
      </w:r>
      <w:r>
        <w:rPr>
          <w:spacing w:val="-2"/>
        </w:rPr>
        <w:t>below.</w:t>
      </w:r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t xml:space="preserve"> such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even</w:t>
      </w:r>
      <w:r>
        <w:rPr>
          <w:spacing w:val="59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dispositive</w:t>
      </w:r>
      <w:r>
        <w:t xml:space="preserve"> motions</w:t>
      </w:r>
      <w:r>
        <w:rPr>
          <w:spacing w:val="-2"/>
        </w:rPr>
        <w:t xml:space="preserve"> </w:t>
      </w:r>
      <w:r>
        <w:rPr>
          <w:spacing w:val="-1"/>
        </w:rPr>
        <w:t xml:space="preserve">pursuant </w:t>
      </w:r>
      <w:r>
        <w:t xml:space="preserve">to </w:t>
      </w:r>
      <w:r>
        <w:rPr>
          <w:spacing w:val="-1"/>
        </w:rPr>
        <w:t>Fed.</w:t>
      </w:r>
      <w:r>
        <w:rPr>
          <w:spacing w:val="2"/>
        </w:rPr>
        <w:t xml:space="preserve"> </w:t>
      </w:r>
      <w:r>
        <w:rPr>
          <w:spacing w:val="-2"/>
        </w:rPr>
        <w:t>R.</w:t>
      </w:r>
      <w:r>
        <w:rPr>
          <w:spacing w:val="2"/>
        </w:rPr>
        <w:t xml:space="preserve"> </w:t>
      </w:r>
      <w:r>
        <w:rPr>
          <w:spacing w:val="-2"/>
        </w:rPr>
        <w:t>Civ.</w:t>
      </w:r>
      <w:r>
        <w:rPr>
          <w:spacing w:val="2"/>
        </w:rPr>
        <w:t xml:space="preserve"> </w:t>
      </w:r>
      <w:r>
        <w:rPr>
          <w:spacing w:val="-1"/>
        </w:rPr>
        <w:t>P.</w:t>
      </w:r>
      <w:r>
        <w:rPr>
          <w:spacing w:val="-3"/>
        </w:rPr>
        <w:t xml:space="preserve"> </w:t>
      </w:r>
      <w:r>
        <w:t xml:space="preserve">12 </w:t>
      </w:r>
      <w:proofErr w:type="gramStart"/>
      <w:r>
        <w:rPr>
          <w:spacing w:val="-1"/>
        </w:rPr>
        <w:t>have</w:t>
      </w:r>
      <w:proofErr w:type="gramEnd"/>
      <w:r>
        <w:t xml:space="preserve"> been or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filed.</w:t>
      </w:r>
      <w:r>
        <w:rPr>
          <w:spacing w:val="59"/>
        </w:rPr>
        <w:t xml:space="preserve"> </w:t>
      </w:r>
      <w:r>
        <w:rPr>
          <w:spacing w:val="-1"/>
        </w:rPr>
        <w:t>If 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dates</w:t>
      </w:r>
      <w:r>
        <w:rPr>
          <w:spacing w:val="-2"/>
        </w:rPr>
        <w:t xml:space="preserve"> on</w:t>
      </w:r>
      <w:r>
        <w:t xml:space="preserve">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unable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agree, set forth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date</w:t>
      </w:r>
      <w: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>proposes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brief</w:t>
      </w:r>
      <w:r>
        <w:rPr>
          <w:spacing w:val="3"/>
        </w:rPr>
        <w:t xml:space="preserve"> </w:t>
      </w:r>
      <w:r>
        <w:rPr>
          <w:spacing w:val="-1"/>
        </w:rPr>
        <w:t xml:space="preserve">statement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party's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49"/>
        </w:rPr>
        <w:t xml:space="preserve"> </w:t>
      </w:r>
      <w:r>
        <w:rPr>
          <w:spacing w:val="-1"/>
        </w:rPr>
        <w:t>date.</w:t>
      </w:r>
      <w:r>
        <w:rPr>
          <w:spacing w:val="61"/>
        </w:rPr>
        <w:t xml:space="preserve"> </w:t>
      </w:r>
      <w:r>
        <w:rPr>
          <w:spacing w:val="-1"/>
        </w:rPr>
        <w:t>Attach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Court Order setting</w:t>
      </w:r>
      <w:r>
        <w:t xml:space="preserve"> </w:t>
      </w:r>
      <w:r>
        <w:rPr>
          <w:spacing w:val="-1"/>
        </w:rPr>
        <w:t>forth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-1"/>
        </w:rPr>
        <w:t>agreed</w:t>
      </w:r>
      <w:r>
        <w:rPr>
          <w:spacing w:val="-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leaving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blank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insertion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Court </w:t>
      </w:r>
      <w:r>
        <w:t>for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agreed</w:t>
      </w:r>
      <w:r>
        <w:rPr>
          <w:spacing w:val="33"/>
        </w:rPr>
        <w:t xml:space="preserve"> </w:t>
      </w:r>
      <w:r>
        <w:rPr>
          <w:spacing w:val="-1"/>
        </w:rPr>
        <w:t>to):</w:t>
      </w:r>
    </w:p>
    <w:p w:rsidR="000F72C2" w:rsidRDefault="000F72C2">
      <w:pPr>
        <w:spacing w:before="7"/>
        <w:rPr>
          <w:rFonts w:ascii="Arial" w:eastAsia="Arial" w:hAnsi="Arial" w:cs="Arial"/>
          <w:sz w:val="21"/>
          <w:szCs w:val="21"/>
        </w:rPr>
      </w:pPr>
    </w:p>
    <w:p w:rsidR="000F72C2" w:rsidRDefault="00C03F68">
      <w:pPr>
        <w:pStyle w:val="Heading1"/>
        <w:numPr>
          <w:ilvl w:val="1"/>
          <w:numId w:val="2"/>
        </w:numPr>
        <w:tabs>
          <w:tab w:val="left" w:pos="1541"/>
        </w:tabs>
        <w:ind w:right="227"/>
        <w:rPr>
          <w:rFonts w:cs="Arial"/>
          <w:b w:val="0"/>
          <w:bCs w:val="0"/>
        </w:rPr>
      </w:pPr>
      <w:r>
        <w:rPr>
          <w:spacing w:val="-1"/>
        </w:rPr>
        <w:t xml:space="preserve">Date(s) </w:t>
      </w:r>
      <w:r>
        <w:t>on</w:t>
      </w:r>
      <w:r>
        <w:rPr>
          <w:spacing w:val="-5"/>
        </w:rPr>
        <w:t xml:space="preserve"> </w:t>
      </w:r>
      <w:r>
        <w:t xml:space="preserve">which </w:t>
      </w:r>
      <w:r>
        <w:rPr>
          <w:spacing w:val="-1"/>
        </w:rPr>
        <w:t>disclosures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Fed.</w:t>
      </w:r>
      <w:r>
        <w:rPr>
          <w:spacing w:val="2"/>
        </w:rPr>
        <w:t xml:space="preserve"> </w:t>
      </w:r>
      <w:r>
        <w:rPr>
          <w:spacing w:val="-1"/>
        </w:rPr>
        <w:t xml:space="preserve">R. </w:t>
      </w:r>
      <w:r>
        <w:rPr>
          <w:spacing w:val="-2"/>
        </w:rPr>
        <w:t>Civ.</w:t>
      </w:r>
      <w:r>
        <w:rPr>
          <w:spacing w:val="2"/>
        </w:rPr>
        <w:t xml:space="preserve"> </w:t>
      </w:r>
      <w:r>
        <w:rPr>
          <w:spacing w:val="-2"/>
        </w:rPr>
        <w:t>P.</w:t>
      </w:r>
      <w:r>
        <w:rPr>
          <w:spacing w:val="2"/>
        </w:rPr>
        <w:t xml:space="preserve"> </w:t>
      </w:r>
      <w:r>
        <w:rPr>
          <w:spacing w:val="-1"/>
        </w:rPr>
        <w:t xml:space="preserve">26(a) </w:t>
      </w:r>
      <w:proofErr w:type="gramStart"/>
      <w:r>
        <w:rPr>
          <w:spacing w:val="-1"/>
        </w:rPr>
        <w:t>have</w:t>
      </w:r>
      <w:proofErr w:type="gramEnd"/>
      <w:r>
        <w:t xml:space="preserve"> been or</w:t>
      </w:r>
      <w:r>
        <w:rPr>
          <w:spacing w:val="39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made:</w:t>
      </w:r>
    </w:p>
    <w:p w:rsidR="000F72C2" w:rsidRDefault="000F72C2">
      <w:pPr>
        <w:rPr>
          <w:rFonts w:ascii="Arial" w:eastAsia="Arial" w:hAnsi="Arial" w:cs="Arial"/>
          <w:b/>
          <w:bCs/>
        </w:rPr>
      </w:pPr>
    </w:p>
    <w:p w:rsidR="000F72C2" w:rsidRDefault="00C03F68">
      <w:pPr>
        <w:numPr>
          <w:ilvl w:val="1"/>
          <w:numId w:val="2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 xml:space="preserve">which </w:t>
      </w:r>
      <w:r>
        <w:rPr>
          <w:rFonts w:ascii="Arial"/>
          <w:b/>
          <w:spacing w:val="-1"/>
        </w:rPr>
        <w:t>any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additional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parties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shall </w:t>
      </w:r>
      <w:r>
        <w:rPr>
          <w:rFonts w:ascii="Arial"/>
          <w:b/>
        </w:rPr>
        <w:t xml:space="preserve">be </w:t>
      </w:r>
      <w:r>
        <w:rPr>
          <w:rFonts w:ascii="Arial"/>
          <w:b/>
          <w:spacing w:val="-1"/>
        </w:rPr>
        <w:t>joined:</w:t>
      </w:r>
    </w:p>
    <w:p w:rsidR="000F72C2" w:rsidRDefault="000F72C2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0F72C2" w:rsidRDefault="00C03F68">
      <w:pPr>
        <w:numPr>
          <w:ilvl w:val="1"/>
          <w:numId w:val="2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which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the </w:t>
      </w:r>
      <w:r>
        <w:rPr>
          <w:rFonts w:ascii="Arial"/>
          <w:b/>
          <w:spacing w:val="-1"/>
        </w:rPr>
        <w:t>pleadings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shall </w:t>
      </w:r>
      <w:r>
        <w:rPr>
          <w:rFonts w:ascii="Arial"/>
          <w:b/>
        </w:rPr>
        <w:t xml:space="preserve">be </w:t>
      </w:r>
      <w:r>
        <w:rPr>
          <w:rFonts w:ascii="Arial"/>
          <w:b/>
          <w:spacing w:val="-1"/>
        </w:rPr>
        <w:t>amended:</w:t>
      </w:r>
    </w:p>
    <w:p w:rsidR="000F72C2" w:rsidRDefault="000F72C2">
      <w:pPr>
        <w:rPr>
          <w:rFonts w:ascii="Arial" w:eastAsia="Arial" w:hAnsi="Arial" w:cs="Arial"/>
          <w:b/>
          <w:bCs/>
        </w:rPr>
      </w:pPr>
    </w:p>
    <w:p w:rsidR="000F72C2" w:rsidRDefault="00C03F68">
      <w:pPr>
        <w:numPr>
          <w:ilvl w:val="1"/>
          <w:numId w:val="2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which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fact discovery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</w:rPr>
        <w:t xml:space="preserve"> be </w:t>
      </w:r>
      <w:r>
        <w:rPr>
          <w:rFonts w:ascii="Arial"/>
          <w:b/>
          <w:spacing w:val="-1"/>
        </w:rPr>
        <w:t>completed:</w:t>
      </w:r>
    </w:p>
    <w:p w:rsidR="000F72C2" w:rsidRDefault="000F72C2">
      <w:pPr>
        <w:rPr>
          <w:rFonts w:ascii="Arial" w:eastAsia="Arial" w:hAnsi="Arial" w:cs="Arial"/>
          <w:b/>
          <w:bCs/>
        </w:rPr>
      </w:pPr>
    </w:p>
    <w:p w:rsidR="000F72C2" w:rsidRDefault="00C03F68">
      <w:pPr>
        <w:numPr>
          <w:ilvl w:val="1"/>
          <w:numId w:val="2"/>
        </w:numPr>
        <w:tabs>
          <w:tab w:val="left" w:pos="1541"/>
        </w:tabs>
        <w:ind w:right="108"/>
        <w:rPr>
          <w:rFonts w:ascii="Arial" w:eastAsia="Arial" w:hAnsi="Arial" w:cs="Arial"/>
        </w:rPr>
      </w:pPr>
      <w:r>
        <w:rPr>
          <w:rFonts w:ascii="Arial"/>
          <w:b/>
        </w:rPr>
        <w:t>If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parties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agree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that discovery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</w:rPr>
        <w:t xml:space="preserve"> 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conducted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in </w:t>
      </w:r>
      <w:r>
        <w:rPr>
          <w:rFonts w:ascii="Arial"/>
          <w:b/>
          <w:spacing w:val="-1"/>
        </w:rPr>
        <w:t>phases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limited</w:t>
      </w:r>
      <w:r>
        <w:rPr>
          <w:rFonts w:ascii="Arial"/>
          <w:b/>
          <w:spacing w:val="57"/>
        </w:rPr>
        <w:t xml:space="preserve"> </w:t>
      </w:r>
      <w:r>
        <w:rPr>
          <w:rFonts w:ascii="Arial"/>
          <w:b/>
        </w:rPr>
        <w:t>to or</w:t>
      </w:r>
      <w:r>
        <w:rPr>
          <w:rFonts w:ascii="Arial"/>
          <w:b/>
          <w:spacing w:val="-1"/>
        </w:rPr>
        <w:t xml:space="preserve"> focused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 xml:space="preserve">on </w:t>
      </w:r>
      <w:r>
        <w:rPr>
          <w:rFonts w:ascii="Arial"/>
          <w:b/>
          <w:spacing w:val="-1"/>
        </w:rPr>
        <w:t>particular issues, identify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 xml:space="preserve">the </w:t>
      </w:r>
      <w:r>
        <w:rPr>
          <w:rFonts w:ascii="Arial"/>
          <w:b/>
          <w:spacing w:val="-1"/>
        </w:rPr>
        <w:t>proposed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phases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issues</w:t>
      </w:r>
      <w:r>
        <w:rPr>
          <w:rFonts w:ascii="Arial"/>
          <w:b/>
          <w:spacing w:val="47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dates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1"/>
        </w:rPr>
        <w:t>which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discovery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as 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each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phase</w:t>
      </w:r>
      <w:r>
        <w:rPr>
          <w:rFonts w:ascii="Arial"/>
          <w:b/>
        </w:rPr>
        <w:t xml:space="preserve"> 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issue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  <w:spacing w:val="-2"/>
        </w:rPr>
        <w:t xml:space="preserve"> be</w:t>
      </w:r>
      <w:r>
        <w:rPr>
          <w:rFonts w:ascii="Arial"/>
          <w:b/>
          <w:spacing w:val="53"/>
        </w:rPr>
        <w:t xml:space="preserve"> </w:t>
      </w:r>
      <w:r>
        <w:rPr>
          <w:rFonts w:ascii="Arial"/>
          <w:b/>
          <w:spacing w:val="-1"/>
        </w:rPr>
        <w:t>completed:</w:t>
      </w:r>
    </w:p>
    <w:p w:rsidR="000F72C2" w:rsidRDefault="000F72C2">
      <w:pPr>
        <w:rPr>
          <w:rFonts w:ascii="Arial" w:eastAsia="Arial" w:hAnsi="Arial" w:cs="Arial"/>
          <w:b/>
          <w:bCs/>
        </w:rPr>
      </w:pPr>
    </w:p>
    <w:p w:rsidR="000F72C2" w:rsidRDefault="00C03F68">
      <w:pPr>
        <w:numPr>
          <w:ilvl w:val="1"/>
          <w:numId w:val="2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 xml:space="preserve">which </w:t>
      </w:r>
      <w:r>
        <w:rPr>
          <w:rFonts w:ascii="Arial"/>
          <w:b/>
          <w:spacing w:val="-1"/>
        </w:rPr>
        <w:t>plaintiff</w:t>
      </w:r>
      <w:r>
        <w:rPr>
          <w:rFonts w:ascii="Arial"/>
          <w:spacing w:val="-1"/>
        </w:rPr>
        <w:t>'</w:t>
      </w:r>
      <w:r>
        <w:rPr>
          <w:rFonts w:ascii="Arial"/>
          <w:b/>
          <w:spacing w:val="-1"/>
        </w:rPr>
        <w:t>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expert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reports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filed:</w:t>
      </w:r>
    </w:p>
    <w:p w:rsidR="000F72C2" w:rsidRDefault="000F72C2">
      <w:pPr>
        <w:rPr>
          <w:rFonts w:ascii="Arial" w:eastAsia="Arial" w:hAnsi="Arial" w:cs="Arial"/>
          <w:b/>
          <w:bCs/>
        </w:rPr>
      </w:pPr>
    </w:p>
    <w:p w:rsidR="000F72C2" w:rsidRDefault="000F72C2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0F72C2" w:rsidRDefault="00C03F68">
      <w:pPr>
        <w:numPr>
          <w:ilvl w:val="1"/>
          <w:numId w:val="2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 xml:space="preserve">which </w:t>
      </w:r>
      <w:r>
        <w:rPr>
          <w:rFonts w:ascii="Arial"/>
          <w:b/>
          <w:spacing w:val="-2"/>
        </w:rPr>
        <w:t>depositions</w:t>
      </w:r>
      <w:r>
        <w:rPr>
          <w:rFonts w:ascii="Arial"/>
          <w:b/>
        </w:rPr>
        <w:t xml:space="preserve"> of</w:t>
      </w:r>
      <w:r>
        <w:rPr>
          <w:rFonts w:ascii="Arial"/>
          <w:b/>
          <w:spacing w:val="-1"/>
        </w:rPr>
        <w:t xml:space="preserve"> plaintiff's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expert(s) should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be </w:t>
      </w:r>
      <w:r>
        <w:rPr>
          <w:rFonts w:ascii="Arial"/>
          <w:b/>
          <w:spacing w:val="-1"/>
        </w:rPr>
        <w:t>completed:</w:t>
      </w:r>
    </w:p>
    <w:p w:rsidR="000F72C2" w:rsidRDefault="000F72C2">
      <w:pPr>
        <w:spacing w:before="1"/>
        <w:rPr>
          <w:rFonts w:ascii="Arial" w:eastAsia="Arial" w:hAnsi="Arial" w:cs="Arial"/>
          <w:b/>
          <w:bCs/>
        </w:rPr>
      </w:pPr>
    </w:p>
    <w:p w:rsidR="000F72C2" w:rsidRDefault="00C03F68">
      <w:pPr>
        <w:numPr>
          <w:ilvl w:val="1"/>
          <w:numId w:val="2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 xml:space="preserve">which </w:t>
      </w:r>
      <w:r>
        <w:rPr>
          <w:rFonts w:ascii="Arial"/>
          <w:b/>
          <w:spacing w:val="-1"/>
        </w:rPr>
        <w:t>defendant's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expert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reports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filed:</w:t>
      </w:r>
    </w:p>
    <w:p w:rsidR="000F72C2" w:rsidRDefault="000F72C2">
      <w:pPr>
        <w:rPr>
          <w:rFonts w:ascii="Arial" w:eastAsia="Arial" w:hAnsi="Arial" w:cs="Arial"/>
          <w:b/>
          <w:bCs/>
        </w:rPr>
      </w:pPr>
    </w:p>
    <w:p w:rsidR="000F72C2" w:rsidRDefault="00C03F68">
      <w:pPr>
        <w:numPr>
          <w:ilvl w:val="1"/>
          <w:numId w:val="2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 xml:space="preserve">which </w:t>
      </w:r>
      <w:r>
        <w:rPr>
          <w:rFonts w:ascii="Arial"/>
          <w:b/>
          <w:spacing w:val="-2"/>
        </w:rPr>
        <w:t>depositions</w:t>
      </w:r>
      <w:r>
        <w:rPr>
          <w:rFonts w:ascii="Arial"/>
          <w:b/>
        </w:rPr>
        <w:t xml:space="preserve"> of</w:t>
      </w:r>
      <w:r>
        <w:rPr>
          <w:rFonts w:ascii="Arial"/>
          <w:b/>
          <w:spacing w:val="-1"/>
        </w:rPr>
        <w:t xml:space="preserve"> defendant's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expert(s)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</w:rPr>
        <w:t xml:space="preserve"> 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completed:</w:t>
      </w:r>
    </w:p>
    <w:p w:rsidR="000F72C2" w:rsidRDefault="000F72C2">
      <w:pPr>
        <w:rPr>
          <w:rFonts w:ascii="Arial" w:eastAsia="Arial" w:hAnsi="Arial" w:cs="Arial"/>
          <w:b/>
          <w:bCs/>
        </w:rPr>
      </w:pPr>
    </w:p>
    <w:p w:rsidR="000F72C2" w:rsidRDefault="00C03F68">
      <w:pPr>
        <w:numPr>
          <w:ilvl w:val="1"/>
          <w:numId w:val="2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which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third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party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expert's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reports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filed:</w:t>
      </w:r>
    </w:p>
    <w:p w:rsidR="000F72C2" w:rsidRDefault="000F72C2">
      <w:pPr>
        <w:rPr>
          <w:rFonts w:ascii="Arial" w:eastAsia="Arial" w:hAnsi="Arial" w:cs="Arial"/>
          <w:b/>
          <w:bCs/>
        </w:rPr>
      </w:pPr>
    </w:p>
    <w:p w:rsidR="000F72C2" w:rsidRDefault="00C03F68">
      <w:pPr>
        <w:numPr>
          <w:ilvl w:val="1"/>
          <w:numId w:val="2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 xml:space="preserve">which </w:t>
      </w:r>
      <w:r>
        <w:rPr>
          <w:rFonts w:ascii="Arial"/>
          <w:b/>
          <w:spacing w:val="-2"/>
        </w:rPr>
        <w:t>depositions</w:t>
      </w:r>
      <w:r>
        <w:rPr>
          <w:rFonts w:ascii="Arial"/>
          <w:b/>
        </w:rPr>
        <w:t xml:space="preserve"> of</w:t>
      </w:r>
      <w:r>
        <w:rPr>
          <w:rFonts w:ascii="Arial"/>
          <w:b/>
          <w:spacing w:val="-1"/>
        </w:rPr>
        <w:t xml:space="preserve"> third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party's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expert(s)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</w:rPr>
        <w:t xml:space="preserve"> 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completed:</w:t>
      </w:r>
    </w:p>
    <w:p w:rsidR="000F72C2" w:rsidRDefault="000F72C2">
      <w:pPr>
        <w:rPr>
          <w:rFonts w:ascii="Arial" w:eastAsia="Arial" w:hAnsi="Arial" w:cs="Arial"/>
        </w:rPr>
        <w:sectPr w:rsidR="000F72C2">
          <w:pgSz w:w="12240" w:h="15840"/>
          <w:pgMar w:top="1500" w:right="1340" w:bottom="280" w:left="1340" w:header="720" w:footer="720" w:gutter="0"/>
          <w:cols w:space="720"/>
        </w:sectPr>
      </w:pPr>
    </w:p>
    <w:p w:rsidR="000F72C2" w:rsidRDefault="00C03F68">
      <w:pPr>
        <w:pStyle w:val="BodyText"/>
        <w:numPr>
          <w:ilvl w:val="0"/>
          <w:numId w:val="2"/>
        </w:numPr>
        <w:tabs>
          <w:tab w:val="left" w:pos="821"/>
        </w:tabs>
        <w:spacing w:before="58"/>
        <w:ind w:right="119"/>
        <w:jc w:val="both"/>
      </w:pPr>
      <w:r>
        <w:rPr>
          <w:spacing w:val="-1"/>
        </w:rPr>
        <w:lastRenderedPageBreak/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that changes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limitations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discovery imposed</w:t>
      </w:r>
      <w:r>
        <w:rPr>
          <w:spacing w:val="6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Federal Rules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Civil</w:t>
      </w:r>
      <w:r>
        <w:t xml:space="preserve"> </w:t>
      </w:r>
      <w:r>
        <w:rPr>
          <w:spacing w:val="-1"/>
        </w:rPr>
        <w:t>Procedure</w:t>
      </w:r>
      <w:r>
        <w:t xml:space="preserve"> or</w:t>
      </w:r>
      <w:r>
        <w:rPr>
          <w:spacing w:val="-1"/>
        </w:rPr>
        <w:t xml:space="preserve"> Local</w:t>
      </w:r>
      <w:r>
        <w:rPr>
          <w:spacing w:val="-3"/>
        </w:rPr>
        <w:t xml:space="preserve"> </w:t>
      </w:r>
      <w:r>
        <w:rPr>
          <w:spacing w:val="-1"/>
        </w:rPr>
        <w:t>Rule</w:t>
      </w:r>
      <w:r>
        <w:t xml:space="preserve"> or</w:t>
      </w:r>
      <w:r>
        <w:rPr>
          <w:spacing w:val="-1"/>
        </w:rPr>
        <w:t xml:space="preserve"> that 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limitations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71"/>
        </w:rPr>
        <w:t xml:space="preserve"> </w:t>
      </w:r>
      <w:r>
        <w:t xml:space="preserve">be </w:t>
      </w:r>
      <w:r>
        <w:rPr>
          <w:spacing w:val="-1"/>
        </w:rPr>
        <w:t>imposed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discovery,</w:t>
      </w:r>
      <w:r>
        <w:rPr>
          <w:spacing w:val="2"/>
        </w:rPr>
        <w:t xml:space="preserve"> </w:t>
      </w:r>
      <w:r>
        <w:rPr>
          <w:spacing w:val="-1"/>
        </w:rPr>
        <w:t>set forth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limi</w:t>
      </w:r>
      <w:r>
        <w:rPr>
          <w:spacing w:val="-1"/>
        </w:rPr>
        <w:t>tations:</w:t>
      </w:r>
    </w:p>
    <w:p w:rsidR="000F72C2" w:rsidRDefault="000F72C2">
      <w:pPr>
        <w:rPr>
          <w:rFonts w:ascii="Arial" w:eastAsia="Arial" w:hAnsi="Arial" w:cs="Arial"/>
        </w:rPr>
      </w:pPr>
    </w:p>
    <w:p w:rsidR="000F72C2" w:rsidRDefault="00C03F68">
      <w:pPr>
        <w:pStyle w:val="BodyText"/>
        <w:numPr>
          <w:ilvl w:val="0"/>
          <w:numId w:val="2"/>
        </w:numPr>
        <w:tabs>
          <w:tab w:val="left" w:pos="821"/>
        </w:tabs>
        <w:ind w:right="227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answer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regard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discovery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electronically</w:t>
      </w:r>
      <w:r>
        <w:rPr>
          <w:spacing w:val="-2"/>
        </w:rPr>
        <w:t xml:space="preserve"> </w:t>
      </w:r>
      <w:r>
        <w:t>stored</w:t>
      </w:r>
      <w:r>
        <w:rPr>
          <w:spacing w:val="45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(“ESI”):</w:t>
      </w:r>
    </w:p>
    <w:p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:rsidR="000F72C2" w:rsidRDefault="00C03F68">
      <w:pPr>
        <w:pStyle w:val="BodyText"/>
        <w:numPr>
          <w:ilvl w:val="1"/>
          <w:numId w:val="2"/>
        </w:numPr>
        <w:tabs>
          <w:tab w:val="left" w:pos="1541"/>
        </w:tabs>
      </w:pPr>
      <w:r>
        <w:rPr>
          <w:b/>
          <w:spacing w:val="-1"/>
          <w:u w:val="thick" w:color="000000"/>
        </w:rPr>
        <w:t>ESI</w:t>
      </w:r>
      <w:r>
        <w:rPr>
          <w:spacing w:val="-1"/>
          <w:u w:val="thick" w:color="000000"/>
        </w:rPr>
        <w:t>.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>seeking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discovery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ESI 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case?</w:t>
      </w:r>
    </w:p>
    <w:p w:rsidR="000F72C2" w:rsidRDefault="00C03F68">
      <w:pPr>
        <w:pStyle w:val="BodyText"/>
        <w:numPr>
          <w:ilvl w:val="2"/>
          <w:numId w:val="2"/>
        </w:numPr>
        <w:tabs>
          <w:tab w:val="left" w:pos="1901"/>
          <w:tab w:val="left" w:pos="2980"/>
          <w:tab w:val="left" w:pos="3340"/>
        </w:tabs>
        <w:spacing w:before="1"/>
      </w:pPr>
      <w:r>
        <w:rPr>
          <w:spacing w:val="-1"/>
        </w:rPr>
        <w:t>Yes</w:t>
      </w:r>
      <w:r>
        <w:rPr>
          <w:spacing w:val="-1"/>
        </w:rPr>
        <w:tab/>
      </w:r>
      <w:r>
        <w:rPr>
          <w:w w:val="95"/>
        </w:rPr>
        <w:t>□</w:t>
      </w:r>
      <w:r>
        <w:rPr>
          <w:w w:val="95"/>
        </w:rPr>
        <w:tab/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[If “No,”</w:t>
      </w:r>
      <w:r>
        <w:rPr>
          <w:spacing w:val="1"/>
        </w:rPr>
        <w:t xml:space="preserve"> </w:t>
      </w:r>
      <w:r>
        <w:rPr>
          <w:spacing w:val="-1"/>
        </w:rPr>
        <w:t>skip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sub-part</w:t>
      </w:r>
      <w:r>
        <w:t xml:space="preserve"> </w:t>
      </w:r>
      <w:r>
        <w:rPr>
          <w:spacing w:val="-1"/>
        </w:rPr>
        <w:t>(e)</w:t>
      </w:r>
      <w:r>
        <w:rPr>
          <w:spacing w:val="1"/>
        </w:rPr>
        <w:t xml:space="preserve"> </w:t>
      </w:r>
      <w:r>
        <w:rPr>
          <w:spacing w:val="-1"/>
        </w:rPr>
        <w:t>below.]</w:t>
      </w:r>
      <w:bookmarkStart w:id="2" w:name="_GoBack"/>
      <w:bookmarkEnd w:id="2"/>
    </w:p>
    <w:p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:rsidR="000F72C2" w:rsidRDefault="00C03F68">
      <w:pPr>
        <w:pStyle w:val="BodyText"/>
        <w:numPr>
          <w:ilvl w:val="1"/>
          <w:numId w:val="2"/>
        </w:numPr>
        <w:tabs>
          <w:tab w:val="left" w:pos="1541"/>
        </w:tabs>
        <w:ind w:right="253"/>
      </w:pPr>
      <w:r>
        <w:rPr>
          <w:rFonts w:cs="Arial"/>
          <w:b/>
          <w:bCs/>
          <w:spacing w:val="-1"/>
          <w:u w:val="thick" w:color="000000"/>
        </w:rPr>
        <w:t>ESI</w:t>
      </w:r>
      <w:r>
        <w:rPr>
          <w:rFonts w:cs="Arial"/>
          <w:b/>
          <w:bCs/>
          <w:spacing w:val="1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Discovery</w:t>
      </w:r>
      <w:r>
        <w:rPr>
          <w:rFonts w:cs="Arial"/>
          <w:b/>
          <w:bCs/>
          <w:spacing w:val="-5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Plan</w:t>
      </w:r>
      <w:r>
        <w:rPr>
          <w:spacing w:val="-1"/>
          <w:u w:val="thick" w:color="000000"/>
        </w:rPr>
        <w:t>.</w:t>
      </w:r>
      <w:r>
        <w:rPr>
          <w:spacing w:val="59"/>
          <w:u w:val="thick" w:color="00000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reviewed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discussed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Court’s</w:t>
      </w:r>
      <w:r>
        <w:rPr>
          <w:spacing w:val="47"/>
        </w:rPr>
        <w:t xml:space="preserve"> </w:t>
      </w:r>
      <w:r>
        <w:rPr>
          <w:spacing w:val="-1"/>
        </w:rPr>
        <w:t>Checklist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-1"/>
        </w:rPr>
        <w:t xml:space="preserve">26(f) </w:t>
      </w:r>
      <w:r>
        <w:rPr>
          <w:spacing w:val="-2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Confer Regarding</w:t>
      </w:r>
      <w:r>
        <w:rPr>
          <w:spacing w:val="2"/>
        </w:rPr>
        <w:t xml:space="preserve"> </w:t>
      </w:r>
      <w:r>
        <w:rPr>
          <w:spacing w:val="-1"/>
        </w:rPr>
        <w:t>Electronically</w:t>
      </w:r>
      <w:r>
        <w:rPr>
          <w:spacing w:val="-2"/>
        </w:rPr>
        <w:t xml:space="preserve"> </w:t>
      </w:r>
      <w:r>
        <w:rPr>
          <w:spacing w:val="-1"/>
        </w:rPr>
        <w:t>Stored</w:t>
      </w:r>
      <w:r>
        <w:rPr>
          <w:spacing w:val="4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set forth</w:t>
      </w:r>
      <w:r>
        <w:t xml:space="preserve"> in</w:t>
      </w:r>
      <w:r>
        <w:rPr>
          <w:spacing w:val="-1"/>
        </w:rPr>
        <w:t xml:space="preserve"> “</w:t>
      </w:r>
      <w:hyperlink w:anchor="_bookmark0" w:history="1">
        <w:r>
          <w:rPr>
            <w:color w:val="0000FF"/>
            <w:spacing w:val="-1"/>
            <w:u w:val="single" w:color="0000FF"/>
          </w:rPr>
          <w:t>Appendix</w:t>
        </w:r>
        <w:r>
          <w:rPr>
            <w:color w:val="0000FF"/>
            <w:spacing w:val="-2"/>
            <w:u w:val="single" w:color="0000FF"/>
          </w:rPr>
          <w:t xml:space="preserve"> </w:t>
        </w:r>
        <w:proofErr w:type="spellStart"/>
        <w:r>
          <w:rPr>
            <w:color w:val="0000FF"/>
            <w:spacing w:val="-1"/>
            <w:u w:val="single" w:color="0000FF"/>
          </w:rPr>
          <w:t>LCvR</w:t>
        </w:r>
        <w:proofErr w:type="spellEnd"/>
        <w:r>
          <w:rPr>
            <w:color w:val="0000FF"/>
            <w:spacing w:val="-1"/>
            <w:u w:val="single" w:color="0000FF"/>
          </w:rPr>
          <w:t xml:space="preserve"> 26.2.C-CHECKLIST</w:t>
        </w:r>
      </w:hyperlink>
      <w:r>
        <w:rPr>
          <w:spacing w:val="-1"/>
        </w:rPr>
        <w:t xml:space="preserve">”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Local Rules</w:t>
      </w:r>
      <w:r>
        <w:rPr>
          <w:spacing w:val="41"/>
        </w:rPr>
        <w:t xml:space="preserve"> </w:t>
      </w:r>
      <w:r>
        <w:rPr>
          <w:spacing w:val="-1"/>
        </w:rPr>
        <w:t>and:</w:t>
      </w:r>
    </w:p>
    <w:p w:rsidR="000F72C2" w:rsidRDefault="000F72C2">
      <w:pPr>
        <w:spacing w:before="1"/>
        <w:rPr>
          <w:rFonts w:ascii="Arial" w:eastAsia="Arial" w:hAnsi="Arial" w:cs="Arial"/>
        </w:rPr>
      </w:pPr>
    </w:p>
    <w:p w:rsidR="000F72C2" w:rsidRDefault="00C03F68">
      <w:pPr>
        <w:pStyle w:val="BodyText"/>
        <w:numPr>
          <w:ilvl w:val="2"/>
          <w:numId w:val="2"/>
        </w:numPr>
        <w:tabs>
          <w:tab w:val="left" w:pos="1901"/>
        </w:tabs>
        <w:ind w:right="108"/>
      </w:pPr>
      <w:r>
        <w:rPr>
          <w:spacing w:val="-2"/>
        </w:rPr>
        <w:t>Have</w:t>
      </w:r>
      <w:r>
        <w:t xml:space="preserve"> agreed</w:t>
      </w:r>
      <w:r>
        <w:rPr>
          <w:spacing w:val="-2"/>
        </w:rPr>
        <w:t xml:space="preserve"> </w:t>
      </w:r>
      <w:r>
        <w:rPr>
          <w:spacing w:val="-1"/>
        </w:rPr>
        <w:t>that, in</w:t>
      </w:r>
      <w:r>
        <w:t xml:space="preserve"> </w:t>
      </w:r>
      <w:r>
        <w:rPr>
          <w:spacing w:val="-1"/>
        </w:rPr>
        <w:t xml:space="preserve">light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case, there</w:t>
      </w:r>
      <w:r>
        <w:t xml:space="preserve"> is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need</w:t>
      </w:r>
      <w:r>
        <w:rPr>
          <w:spacing w:val="45"/>
        </w:rPr>
        <w:t xml:space="preserve"> </w:t>
      </w:r>
      <w:r>
        <w:t xml:space="preserve">to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ESI discovery plan,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1"/>
        </w:rPr>
        <w:t xml:space="preserve">ESI discovery </w:t>
      </w:r>
      <w:r>
        <w:t>by</w:t>
      </w:r>
    </w:p>
    <w:p w:rsidR="00C03F68" w:rsidRPr="00C03F68" w:rsidRDefault="00C03F68" w:rsidP="00C03F68">
      <w:pPr>
        <w:pStyle w:val="BodyText"/>
        <w:tabs>
          <w:tab w:val="left" w:pos="1901"/>
        </w:tabs>
        <w:ind w:left="1900" w:right="108" w:firstLine="0"/>
        <w:rPr>
          <w:u w:val="single"/>
        </w:rPr>
      </w:pPr>
      <w:r w:rsidRPr="00C03F68">
        <w:rPr>
          <w:u w:val="single"/>
        </w:rPr>
        <w:t xml:space="preserve">                                                                                                                        </w:t>
      </w:r>
    </w:p>
    <w:p w:rsidR="000F72C2" w:rsidRDefault="000F72C2">
      <w:pPr>
        <w:spacing w:line="20" w:lineRule="atLeast"/>
        <w:ind w:left="1533"/>
        <w:rPr>
          <w:rFonts w:ascii="Arial" w:eastAsia="Arial" w:hAnsi="Arial" w:cs="Arial"/>
          <w:sz w:val="2"/>
          <w:szCs w:val="2"/>
        </w:rPr>
      </w:pPr>
    </w:p>
    <w:p w:rsidR="00C03F68" w:rsidRDefault="00C03F68" w:rsidP="00C03F68">
      <w:pPr>
        <w:tabs>
          <w:tab w:val="right" w:pos="9560"/>
        </w:tabs>
        <w:spacing w:before="7"/>
        <w:rPr>
          <w:u w:val="single"/>
        </w:rPr>
      </w:pPr>
      <w:r>
        <w:t xml:space="preserve">                                      </w:t>
      </w:r>
      <w:r w:rsidRPr="00C03F68">
        <w:rPr>
          <w:u w:val="single"/>
        </w:rPr>
        <w:t xml:space="preserve">                                                                                                        </w:t>
      </w:r>
      <w:r>
        <w:rPr>
          <w:u w:val="single"/>
        </w:rPr>
        <w:t xml:space="preserve">                              </w:t>
      </w:r>
      <w:r w:rsidRPr="00C03F68">
        <w:rPr>
          <w:u w:val="single"/>
        </w:rPr>
        <w:t xml:space="preserve">              </w:t>
      </w:r>
    </w:p>
    <w:p w:rsidR="000F72C2" w:rsidRPr="00C03F68" w:rsidRDefault="00C03F68" w:rsidP="00C03F68">
      <w:pPr>
        <w:tabs>
          <w:tab w:val="right" w:pos="9560"/>
        </w:tabs>
        <w:spacing w:before="7"/>
        <w:rPr>
          <w:rFonts w:ascii="Arial" w:eastAsia="Arial" w:hAnsi="Arial" w:cs="Arial"/>
          <w:sz w:val="19"/>
          <w:szCs w:val="19"/>
        </w:rPr>
      </w:pPr>
      <w:r>
        <w:t xml:space="preserve">                                      </w:t>
      </w:r>
      <w:r w:rsidRPr="00C03F68">
        <w:rPr>
          <w:u w:val="single"/>
        </w:rPr>
        <w:t xml:space="preserve">                         </w:t>
      </w:r>
      <w:r>
        <w:rPr>
          <w:u w:val="single"/>
        </w:rPr>
        <w:t xml:space="preserve">                                                 </w:t>
      </w:r>
      <w:r w:rsidRPr="00C03F68">
        <w:rPr>
          <w:u w:val="single"/>
        </w:rPr>
        <w:t xml:space="preserve">                                                                          </w:t>
      </w:r>
      <w:r w:rsidRPr="00C03F68">
        <w:t>.</w:t>
      </w:r>
      <w:r w:rsidRPr="00C03F68">
        <w:rPr>
          <w:spacing w:val="-1"/>
        </w:rPr>
        <w:tab/>
      </w:r>
    </w:p>
    <w:p w:rsidR="000F72C2" w:rsidRDefault="00C03F68">
      <w:pPr>
        <w:pStyle w:val="BodyText"/>
        <w:numPr>
          <w:ilvl w:val="2"/>
          <w:numId w:val="2"/>
        </w:numPr>
        <w:tabs>
          <w:tab w:val="left" w:pos="1901"/>
        </w:tabs>
        <w:spacing w:before="1"/>
      </w:pPr>
      <w:r>
        <w:rPr>
          <w:spacing w:val="-2"/>
        </w:rPr>
        <w:t>H</w:t>
      </w:r>
      <w:r>
        <w:rPr>
          <w:spacing w:val="-2"/>
        </w:rPr>
        <w:t>ave</w:t>
      </w:r>
      <w:r>
        <w:rPr>
          <w:spacing w:val="1"/>
        </w:rPr>
        <w:t xml:space="preserve"> </w:t>
      </w:r>
      <w:r>
        <w:rPr>
          <w:spacing w:val="-1"/>
        </w:rPr>
        <w:t>developed</w:t>
      </w:r>
      <w:r>
        <w:t xml:space="preserve"> an </w:t>
      </w:r>
      <w:r>
        <w:rPr>
          <w:spacing w:val="-1"/>
        </w:rPr>
        <w:t>ESI</w:t>
      </w:r>
      <w:r>
        <w:t xml:space="preserve"> </w:t>
      </w:r>
      <w:r>
        <w:rPr>
          <w:spacing w:val="-1"/>
        </w:rPr>
        <w:t>discovery plan</w:t>
      </w:r>
      <w:r>
        <w:t xml:space="preserve"> (as </w:t>
      </w:r>
      <w:r>
        <w:rPr>
          <w:spacing w:val="-1"/>
        </w:rPr>
        <w:t>attached).</w:t>
      </w:r>
    </w:p>
    <w:p w:rsidR="00C03F68" w:rsidRDefault="00C03F68" w:rsidP="00C03F68">
      <w:pPr>
        <w:pStyle w:val="BodyText"/>
        <w:numPr>
          <w:ilvl w:val="2"/>
          <w:numId w:val="2"/>
        </w:numPr>
        <w:tabs>
          <w:tab w:val="left" w:pos="1901"/>
          <w:tab w:val="left" w:pos="8369"/>
        </w:tabs>
        <w:spacing w:line="252" w:lineRule="exact"/>
      </w:pP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t xml:space="preserve"> an </w:t>
      </w:r>
      <w:r>
        <w:rPr>
          <w:spacing w:val="-1"/>
        </w:rPr>
        <w:t>ESI discovery plan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t>by</w:t>
      </w:r>
      <w:r>
        <w:tab/>
      </w:r>
    </w:p>
    <w:p w:rsidR="000F72C2" w:rsidRDefault="00C03F68" w:rsidP="00C03F68">
      <w:pPr>
        <w:pStyle w:val="BodyText"/>
        <w:numPr>
          <w:ilvl w:val="2"/>
          <w:numId w:val="2"/>
        </w:numPr>
        <w:tabs>
          <w:tab w:val="left" w:pos="1901"/>
          <w:tab w:val="left" w:pos="8369"/>
        </w:tabs>
        <w:spacing w:line="252" w:lineRule="exact"/>
      </w:pPr>
      <w:r>
        <w:rPr>
          <w:spacing w:val="-1"/>
        </w:rPr>
        <w:t xml:space="preserve"> </w:t>
      </w:r>
      <w:r>
        <w:rPr>
          <w:spacing w:val="-1"/>
        </w:rPr>
        <w:t>NOTE:</w:t>
      </w:r>
      <w:r>
        <w:t xml:space="preserve">  </w:t>
      </w:r>
      <w:r>
        <w:rPr>
          <w:spacing w:val="-1"/>
        </w:rPr>
        <w:t>At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Court,</w:t>
      </w:r>
      <w:r>
        <w:rPr>
          <w:spacing w:val="3"/>
        </w:rPr>
        <w:t xml:space="preserve"> </w:t>
      </w:r>
      <w:r>
        <w:rPr>
          <w:spacing w:val="-1"/>
        </w:rPr>
        <w:t xml:space="preserve">parties </w:t>
      </w:r>
      <w:r>
        <w:t>may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submit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draft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Stipulated</w:t>
      </w:r>
      <w:r>
        <w:rPr>
          <w:spacing w:val="-4"/>
        </w:rPr>
        <w:t xml:space="preserve"> </w:t>
      </w:r>
      <w:r>
        <w:rPr>
          <w:spacing w:val="-1"/>
        </w:rPr>
        <w:t xml:space="preserve">Order </w:t>
      </w:r>
      <w:r>
        <w:t>re:</w:t>
      </w:r>
      <w:r>
        <w:rPr>
          <w:spacing w:val="-3"/>
        </w:rPr>
        <w:t xml:space="preserve"> </w:t>
      </w:r>
      <w:r>
        <w:rPr>
          <w:spacing w:val="-1"/>
        </w:rPr>
        <w:t xml:space="preserve">Discovery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Electronically</w:t>
      </w:r>
      <w:r>
        <w:rPr>
          <w:spacing w:val="-2"/>
        </w:rPr>
        <w:t xml:space="preserve"> </w:t>
      </w:r>
      <w:r>
        <w:rPr>
          <w:spacing w:val="-1"/>
        </w:rPr>
        <w:t>Stored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Litigation</w:t>
      </w:r>
      <w:r>
        <w:rPr>
          <w:spacing w:val="2"/>
        </w:rPr>
        <w:t xml:space="preserve"> </w:t>
      </w:r>
      <w:r>
        <w:rPr>
          <w:spacing w:val="-1"/>
        </w:rPr>
        <w:t>set forth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“</w:t>
      </w:r>
      <w:hyperlink w:anchor="_bookmark1" w:history="1">
        <w:r>
          <w:rPr>
            <w:color w:val="0000FF"/>
            <w:spacing w:val="-1"/>
            <w:u w:val="single" w:color="0000FF"/>
          </w:rPr>
          <w:t>Appendix</w:t>
        </w:r>
        <w:r>
          <w:rPr>
            <w:color w:val="0000FF"/>
            <w:spacing w:val="-2"/>
            <w:u w:val="single" w:color="0000FF"/>
          </w:rPr>
          <w:t xml:space="preserve"> </w:t>
        </w:r>
        <w:proofErr w:type="spellStart"/>
        <w:r>
          <w:rPr>
            <w:color w:val="0000FF"/>
            <w:spacing w:val="-2"/>
            <w:u w:val="single" w:color="0000FF"/>
          </w:rPr>
          <w:t>LCvR</w:t>
        </w:r>
        <w:proofErr w:type="spellEnd"/>
        <w:r>
          <w:rPr>
            <w:color w:val="0000FF"/>
            <w:spacing w:val="-1"/>
            <w:u w:val="single" w:color="0000FF"/>
          </w:rPr>
          <w:t xml:space="preserve"> 26.2.E-MODEL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ORDER</w:t>
        </w:r>
      </w:hyperlink>
      <w:r>
        <w:rPr>
          <w:spacing w:val="-1"/>
        </w:rPr>
        <w:t>”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41"/>
        </w:rPr>
        <w:t xml:space="preserve"> </w:t>
      </w:r>
      <w:r>
        <w:rPr>
          <w:spacing w:val="-1"/>
        </w:rPr>
        <w:t xml:space="preserve">Local Rules, </w:t>
      </w:r>
      <w:r>
        <w:t xml:space="preserve">to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relative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parties’ exchange</w:t>
      </w:r>
      <w:r>
        <w:rPr>
          <w:spacing w:val="-2"/>
        </w:rPr>
        <w:t xml:space="preserve"> of</w:t>
      </w:r>
      <w:r>
        <w:rPr>
          <w:spacing w:val="59"/>
        </w:rPr>
        <w:t xml:space="preserve"> </w:t>
      </w:r>
      <w:r>
        <w:rPr>
          <w:spacing w:val="-1"/>
        </w:rPr>
        <w:t>electronic</w:t>
      </w:r>
      <w:r>
        <w:rPr>
          <w:spacing w:val="1"/>
        </w:rPr>
        <w:t xml:space="preserve"> </w:t>
      </w:r>
      <w:r>
        <w:rPr>
          <w:spacing w:val="-1"/>
        </w:rPr>
        <w:t>discovery and</w:t>
      </w:r>
      <w:r>
        <w:rPr>
          <w:spacing w:val="-2"/>
        </w:rPr>
        <w:t xml:space="preserve"> </w:t>
      </w:r>
      <w:r>
        <w:rPr>
          <w:spacing w:val="-1"/>
        </w:rPr>
        <w:t>ESI.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If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unable</w:t>
      </w:r>
      <w:r>
        <w:t xml:space="preserve"> to do</w:t>
      </w:r>
      <w:r>
        <w:rPr>
          <w:spacing w:val="-2"/>
        </w:rPr>
        <w:t xml:space="preserve"> </w:t>
      </w:r>
      <w:r>
        <w:rPr>
          <w:spacing w:val="-1"/>
        </w:rPr>
        <w:t>so, they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49"/>
        </w:rPr>
        <w:t xml:space="preserve"> </w:t>
      </w:r>
      <w:r>
        <w:rPr>
          <w:spacing w:val="-1"/>
        </w:rPr>
        <w:t>advise</w:t>
      </w:r>
      <w:r>
        <w:t xml:space="preserve"> the </w:t>
      </w:r>
      <w:r>
        <w:rPr>
          <w:spacing w:val="-1"/>
        </w:rPr>
        <w:t xml:space="preserve">Court </w:t>
      </w:r>
      <w:r>
        <w:rPr>
          <w:spacing w:val="-2"/>
        </w:rPr>
        <w:t>promptly.</w:t>
      </w:r>
    </w:p>
    <w:p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:rsidR="000F72C2" w:rsidRDefault="00C03F68">
      <w:pPr>
        <w:pStyle w:val="BodyText"/>
        <w:numPr>
          <w:ilvl w:val="1"/>
          <w:numId w:val="2"/>
        </w:numPr>
        <w:tabs>
          <w:tab w:val="left" w:pos="1541"/>
        </w:tabs>
        <w:ind w:right="385"/>
      </w:pPr>
      <w:r>
        <w:rPr>
          <w:b/>
          <w:spacing w:val="-1"/>
          <w:u w:val="thick" w:color="000000"/>
        </w:rPr>
        <w:t>Preservation.</w:t>
      </w:r>
      <w:r>
        <w:rPr>
          <w:b/>
          <w:u w:val="thick" w:color="000000"/>
        </w:rPr>
        <w:t xml:space="preserve"> </w:t>
      </w:r>
      <w:r>
        <w:rPr>
          <w:b/>
          <w:spacing w:val="2"/>
          <w:u w:val="thick" w:color="000000"/>
        </w:rPr>
        <w:t xml:space="preserve"> </w:t>
      </w:r>
      <w:r>
        <w:rPr>
          <w:spacing w:val="-2"/>
        </w:rPr>
        <w:t>Have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1"/>
        </w:rPr>
        <w:t>agreed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protocol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preservation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electronic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and/or potentially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t>ESI?</w:t>
      </w:r>
    </w:p>
    <w:p w:rsidR="000F72C2" w:rsidRDefault="00C03F68">
      <w:pPr>
        <w:pStyle w:val="BodyText"/>
        <w:numPr>
          <w:ilvl w:val="2"/>
          <w:numId w:val="2"/>
        </w:numPr>
        <w:tabs>
          <w:tab w:val="left" w:pos="1901"/>
          <w:tab w:val="left" w:pos="2980"/>
          <w:tab w:val="left" w:pos="3340"/>
        </w:tabs>
        <w:spacing w:line="252" w:lineRule="exact"/>
      </w:pPr>
      <w:r>
        <w:rPr>
          <w:spacing w:val="-1"/>
        </w:rPr>
        <w:t>Yes</w:t>
      </w:r>
      <w:r>
        <w:rPr>
          <w:spacing w:val="-1"/>
        </w:rPr>
        <w:tab/>
      </w:r>
      <w:r>
        <w:rPr>
          <w:w w:val="95"/>
        </w:rPr>
        <w:t>□</w:t>
      </w:r>
      <w:r>
        <w:rPr>
          <w:w w:val="95"/>
        </w:rPr>
        <w:tab/>
      </w:r>
      <w:r>
        <w:rPr>
          <w:spacing w:val="-1"/>
        </w:rPr>
        <w:t>No</w:t>
      </w:r>
    </w:p>
    <w:p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:rsidR="000F72C2" w:rsidRDefault="00C03F68">
      <w:pPr>
        <w:pStyle w:val="BodyText"/>
        <w:numPr>
          <w:ilvl w:val="1"/>
          <w:numId w:val="2"/>
        </w:numPr>
        <w:tabs>
          <w:tab w:val="left" w:pos="1541"/>
        </w:tabs>
        <w:spacing w:line="243" w:lineRule="auto"/>
        <w:ind w:right="624"/>
      </w:pPr>
      <w:r>
        <w:rPr>
          <w:rFonts w:cs="Arial"/>
          <w:b/>
          <w:bCs/>
          <w:spacing w:val="-2"/>
          <w:u w:val="thick" w:color="000000"/>
        </w:rPr>
        <w:t>ADR</w:t>
      </w:r>
      <w:r>
        <w:rPr>
          <w:rFonts w:cs="Arial"/>
          <w:b/>
          <w:bCs/>
          <w:spacing w:val="-2"/>
        </w:rPr>
        <w:t>.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3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believe</w:t>
      </w:r>
      <w:r>
        <w:t xml:space="preserve"> 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exchange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ESI is</w:t>
      </w:r>
      <w:r>
        <w:rPr>
          <w:spacing w:val="1"/>
        </w:rPr>
        <w:t xml:space="preserve"> </w:t>
      </w:r>
      <w:r>
        <w:rPr>
          <w:spacing w:val="-1"/>
        </w:rPr>
        <w:t>necessary prior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conducting</w:t>
      </w:r>
      <w:r>
        <w:t xml:space="preserve"> </w:t>
      </w:r>
      <w:r>
        <w:rPr>
          <w:spacing w:val="-1"/>
        </w:rPr>
        <w:t>meaningful Alternative</w:t>
      </w:r>
      <w:r>
        <w:t xml:space="preserve">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Resolution</w:t>
      </w:r>
      <w:r>
        <w:rPr>
          <w:spacing w:val="2"/>
        </w:rPr>
        <w:t xml:space="preserve"> </w:t>
      </w:r>
      <w:r>
        <w:rPr>
          <w:spacing w:val="-1"/>
        </w:rPr>
        <w:t>(“ADR”) 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case?</w:t>
      </w:r>
    </w:p>
    <w:p w:rsidR="000F72C2" w:rsidRDefault="00C03F68">
      <w:pPr>
        <w:pStyle w:val="BodyText"/>
        <w:numPr>
          <w:ilvl w:val="2"/>
          <w:numId w:val="2"/>
        </w:numPr>
        <w:tabs>
          <w:tab w:val="left" w:pos="1901"/>
          <w:tab w:val="left" w:pos="2980"/>
          <w:tab w:val="left" w:pos="3340"/>
        </w:tabs>
        <w:spacing w:line="248" w:lineRule="exact"/>
      </w:pPr>
      <w:r>
        <w:rPr>
          <w:spacing w:val="-1"/>
        </w:rPr>
        <w:t>Yes</w:t>
      </w:r>
      <w:r>
        <w:rPr>
          <w:spacing w:val="-1"/>
        </w:rPr>
        <w:tab/>
      </w:r>
      <w:r>
        <w:rPr>
          <w:w w:val="95"/>
        </w:rPr>
        <w:t>□</w:t>
      </w:r>
      <w:r>
        <w:rPr>
          <w:w w:val="95"/>
        </w:rPr>
        <w:tab/>
      </w:r>
      <w:r>
        <w:rPr>
          <w:spacing w:val="-1"/>
        </w:rPr>
        <w:t>No</w:t>
      </w:r>
    </w:p>
    <w:p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:rsidR="000F72C2" w:rsidRDefault="00C03F68">
      <w:pPr>
        <w:pStyle w:val="BodyText"/>
        <w:numPr>
          <w:ilvl w:val="1"/>
          <w:numId w:val="2"/>
        </w:numPr>
        <w:tabs>
          <w:tab w:val="left" w:pos="1541"/>
        </w:tabs>
        <w:ind w:right="506"/>
      </w:pPr>
      <w:proofErr w:type="spellStart"/>
      <w:r>
        <w:rPr>
          <w:b/>
          <w:spacing w:val="-1"/>
          <w:u w:val="thick" w:color="000000"/>
        </w:rPr>
        <w:t>Clawback</w:t>
      </w:r>
      <w:proofErr w:type="spellEnd"/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Agreement</w:t>
      </w:r>
      <w:r>
        <w:rPr>
          <w:spacing w:val="-1"/>
        </w:rPr>
        <w:t>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F.R.C.P. 26(b)(5),</w:t>
      </w:r>
      <w:r>
        <w:t xml:space="preserve">  </w:t>
      </w:r>
      <w:r>
        <w:rPr>
          <w:spacing w:val="-2"/>
        </w:rPr>
        <w:t>F.R.E.</w:t>
      </w:r>
      <w:r>
        <w:rPr>
          <w:spacing w:val="51"/>
        </w:rPr>
        <w:t xml:space="preserve"> </w:t>
      </w:r>
      <w:r>
        <w:rPr>
          <w:spacing w:val="-1"/>
        </w:rPr>
        <w:t>502</w:t>
      </w:r>
      <w:r>
        <w:t xml:space="preserve"> and </w:t>
      </w:r>
      <w:hyperlink w:anchor="_bookmark0" w:history="1">
        <w:proofErr w:type="spellStart"/>
        <w:r>
          <w:rPr>
            <w:color w:val="0000FF"/>
            <w:spacing w:val="-2"/>
            <w:u w:val="single" w:color="0000FF"/>
          </w:rPr>
          <w:t>LCvR</w:t>
        </w:r>
        <w:proofErr w:type="spellEnd"/>
        <w:r>
          <w:rPr>
            <w:color w:val="0000FF"/>
            <w:spacing w:val="-1"/>
            <w:u w:val="single" w:color="0000FF"/>
          </w:rPr>
          <w:t xml:space="preserve"> 16.1.D</w:t>
        </w:r>
      </w:hyperlink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Following</w:t>
      </w:r>
      <w:r>
        <w:rPr>
          <w:spacing w:val="2"/>
        </w:rPr>
        <w:t xml:space="preserve"> </w:t>
      </w:r>
      <w:r>
        <w:rPr>
          <w:spacing w:val="-1"/>
        </w:rPr>
        <w:t>Inadvertent</w:t>
      </w:r>
      <w:r>
        <w:rPr>
          <w:spacing w:val="2"/>
        </w:rPr>
        <w:t xml:space="preserve"> </w:t>
      </w:r>
      <w:r>
        <w:rPr>
          <w:spacing w:val="-1"/>
        </w:rPr>
        <w:t>Disclosure,</w:t>
      </w:r>
      <w:r>
        <w:rPr>
          <w:spacing w:val="2"/>
        </w:rPr>
        <w:t xml:space="preserve"> </w:t>
      </w:r>
      <w:r>
        <w:rPr>
          <w:spacing w:val="-1"/>
        </w:rPr>
        <w:t>and:</w:t>
      </w:r>
    </w:p>
    <w:p w:rsidR="000F72C2" w:rsidRDefault="000F72C2">
      <w:pPr>
        <w:spacing w:before="9"/>
        <w:rPr>
          <w:rFonts w:ascii="Arial" w:eastAsia="Arial" w:hAnsi="Arial" w:cs="Arial"/>
          <w:sz w:val="15"/>
          <w:szCs w:val="15"/>
        </w:rPr>
      </w:pPr>
    </w:p>
    <w:p w:rsidR="000F72C2" w:rsidRDefault="00C03F68">
      <w:pPr>
        <w:pStyle w:val="BodyText"/>
        <w:numPr>
          <w:ilvl w:val="2"/>
          <w:numId w:val="2"/>
        </w:numPr>
        <w:tabs>
          <w:tab w:val="left" w:pos="1901"/>
        </w:tabs>
        <w:spacing w:before="72"/>
        <w:ind w:left="1540" w:right="175" w:firstLine="0"/>
      </w:pPr>
      <w:r>
        <w:rPr>
          <w:spacing w:val="-1"/>
        </w:rPr>
        <w:t xml:space="preserve">Request </w:t>
      </w:r>
      <w:r>
        <w:t xml:space="preserve">the </w:t>
      </w:r>
      <w:r>
        <w:rPr>
          <w:spacing w:val="-1"/>
        </w:rPr>
        <w:t xml:space="preserve">Court enter </w:t>
      </w:r>
      <w:r>
        <w:t xml:space="preserve">an </w:t>
      </w:r>
      <w:r>
        <w:rPr>
          <w:spacing w:val="-1"/>
        </w:rPr>
        <w:t>Order implementing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Evidence</w:t>
      </w:r>
      <w:r>
        <w:rPr>
          <w:spacing w:val="21"/>
        </w:rPr>
        <w:t xml:space="preserve"> </w:t>
      </w:r>
      <w:r>
        <w:rPr>
          <w:spacing w:val="-1"/>
        </w:rPr>
        <w:t xml:space="preserve">502(d) </w:t>
      </w:r>
      <w:r>
        <w:t xml:space="preserve">such </w:t>
      </w:r>
      <w:r>
        <w:rPr>
          <w:spacing w:val="-2"/>
        </w:rPr>
        <w:t xml:space="preserve">as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“</w:t>
      </w:r>
      <w:hyperlink w:anchor="_bookmark0" w:history="1">
        <w:r>
          <w:rPr>
            <w:color w:val="0000FF"/>
            <w:spacing w:val="-1"/>
            <w:u w:val="single" w:color="0000FF"/>
          </w:rPr>
          <w:t>Appendix</w:t>
        </w:r>
        <w:r>
          <w:rPr>
            <w:color w:val="0000FF"/>
            <w:spacing w:val="-2"/>
            <w:u w:val="single" w:color="0000FF"/>
          </w:rPr>
          <w:t xml:space="preserve"> </w:t>
        </w:r>
        <w:proofErr w:type="spellStart"/>
        <w:r>
          <w:rPr>
            <w:color w:val="0000FF"/>
            <w:spacing w:val="-1"/>
            <w:u w:val="single" w:color="0000FF"/>
          </w:rPr>
          <w:t>LCvR</w:t>
        </w:r>
        <w:proofErr w:type="spellEnd"/>
        <w:r>
          <w:rPr>
            <w:color w:val="0000FF"/>
            <w:spacing w:val="-1"/>
            <w:u w:val="single" w:color="0000FF"/>
          </w:rPr>
          <w:t xml:space="preserve"> 16.1.D</w:t>
        </w:r>
      </w:hyperlink>
      <w:r>
        <w:rPr>
          <w:spacing w:val="-1"/>
        </w:rPr>
        <w:t xml:space="preserve">”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41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Report.</w:t>
      </w:r>
    </w:p>
    <w:p w:rsidR="000F72C2" w:rsidRDefault="00C03F68">
      <w:pPr>
        <w:pStyle w:val="BodyText"/>
        <w:numPr>
          <w:ilvl w:val="2"/>
          <w:numId w:val="2"/>
        </w:numPr>
        <w:tabs>
          <w:tab w:val="left" w:pos="1901"/>
        </w:tabs>
        <w:ind w:left="1540" w:right="624" w:firstLine="0"/>
      </w:pPr>
      <w:r>
        <w:rPr>
          <w:spacing w:val="-2"/>
        </w:rPr>
        <w:t>Have</w:t>
      </w:r>
      <w:r>
        <w:t xml:space="preserve"> agreed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alternate</w:t>
      </w:r>
      <w:r>
        <w:t xml:space="preserve"> </w:t>
      </w:r>
      <w:r>
        <w:rPr>
          <w:spacing w:val="-1"/>
        </w:rPr>
        <w:t>non-waiver</w:t>
      </w:r>
      <w:r>
        <w:rPr>
          <w:spacing w:val="1"/>
        </w:rPr>
        <w:t xml:space="preserve"> </w:t>
      </w:r>
      <w:r>
        <w:rPr>
          <w:spacing w:val="-1"/>
        </w:rPr>
        <w:t>language, which</w:t>
      </w:r>
      <w: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37"/>
        </w:rPr>
        <w:t xml:space="preserve"> </w:t>
      </w:r>
      <w:r>
        <w:rPr>
          <w:spacing w:val="-1"/>
        </w:rPr>
        <w:t>incorporated</w:t>
      </w:r>
      <w:r>
        <w:rPr>
          <w:spacing w:val="-2"/>
        </w:rPr>
        <w:t xml:space="preserve"> within</w:t>
      </w:r>
      <w:r>
        <w:t xml:space="preserve"> the </w:t>
      </w:r>
      <w:r>
        <w:rPr>
          <w:spacing w:val="-2"/>
        </w:rPr>
        <w:t>ESI</w:t>
      </w:r>
      <w:r>
        <w:rPr>
          <w:spacing w:val="2"/>
        </w:rPr>
        <w:t xml:space="preserve"> </w:t>
      </w:r>
      <w:r>
        <w:rPr>
          <w:spacing w:val="-1"/>
        </w:rPr>
        <w:t>discovery plan.</w:t>
      </w:r>
    </w:p>
    <w:p w:rsidR="000F72C2" w:rsidRDefault="00C03F68">
      <w:pPr>
        <w:pStyle w:val="BodyText"/>
        <w:numPr>
          <w:ilvl w:val="2"/>
          <w:numId w:val="2"/>
        </w:numPr>
        <w:tabs>
          <w:tab w:val="left" w:pos="1901"/>
        </w:tabs>
        <w:spacing w:line="252" w:lineRule="exact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agree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non-wai</w:t>
      </w:r>
      <w:r>
        <w:rPr>
          <w:spacing w:val="-1"/>
        </w:rPr>
        <w:t>ver</w:t>
      </w:r>
      <w:r>
        <w:rPr>
          <w:spacing w:val="1"/>
        </w:rPr>
        <w:t xml:space="preserve"> </w:t>
      </w:r>
      <w:r>
        <w:rPr>
          <w:spacing w:val="-1"/>
        </w:rPr>
        <w:t>language.</w:t>
      </w:r>
    </w:p>
    <w:p w:rsidR="000F72C2" w:rsidRDefault="000F72C2">
      <w:pPr>
        <w:spacing w:before="9"/>
        <w:rPr>
          <w:rFonts w:ascii="Arial" w:eastAsia="Arial" w:hAnsi="Arial" w:cs="Arial"/>
          <w:sz w:val="21"/>
          <w:szCs w:val="21"/>
        </w:rPr>
      </w:pPr>
    </w:p>
    <w:p w:rsidR="000F72C2" w:rsidRDefault="00C03F68">
      <w:pPr>
        <w:numPr>
          <w:ilvl w:val="1"/>
          <w:numId w:val="2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EDSM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and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E-Mediator</w:t>
      </w:r>
      <w:r>
        <w:rPr>
          <w:rFonts w:ascii="Arial"/>
          <w:spacing w:val="-1"/>
          <w:u w:val="thick" w:color="000000"/>
        </w:rPr>
        <w:t>.</w:t>
      </w:r>
      <w:r>
        <w:rPr>
          <w:rFonts w:ascii="Arial"/>
          <w:spacing w:val="59"/>
          <w:u w:val="thick" w:color="000000"/>
        </w:rPr>
        <w:t xml:space="preserve"> </w:t>
      </w:r>
      <w:r>
        <w:rPr>
          <w:rFonts w:ascii="Arial"/>
          <w:spacing w:val="-1"/>
        </w:rPr>
        <w:t>Does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party</w:t>
      </w:r>
      <w:r>
        <w:rPr>
          <w:rFonts w:ascii="Arial"/>
          <w:spacing w:val="-2"/>
        </w:rPr>
        <w:t xml:space="preserve"> believe</w:t>
      </w:r>
      <w:r>
        <w:rPr>
          <w:rFonts w:ascii="Arial"/>
        </w:rPr>
        <w:t xml:space="preserve"> that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appointment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an</w:t>
      </w:r>
    </w:p>
    <w:p w:rsidR="000F72C2" w:rsidRDefault="000F72C2">
      <w:pPr>
        <w:rPr>
          <w:rFonts w:ascii="Arial" w:eastAsia="Arial" w:hAnsi="Arial" w:cs="Arial"/>
        </w:rPr>
        <w:sectPr w:rsidR="000F72C2">
          <w:pgSz w:w="12240" w:h="15840"/>
          <w:pgMar w:top="1380" w:right="1340" w:bottom="280" w:left="1340" w:header="720" w:footer="720" w:gutter="0"/>
          <w:cols w:space="720"/>
        </w:sectPr>
      </w:pPr>
    </w:p>
    <w:p w:rsidR="000F72C2" w:rsidRDefault="00C03F68">
      <w:pPr>
        <w:pStyle w:val="BodyText"/>
        <w:spacing w:before="58"/>
        <w:ind w:left="1540" w:right="575" w:firstLine="0"/>
        <w:jc w:val="both"/>
      </w:pPr>
      <w:r>
        <w:rPr>
          <w:spacing w:val="-1"/>
        </w:rPr>
        <w:lastRenderedPageBreak/>
        <w:t>E-Discovery Special</w:t>
      </w:r>
      <w:r>
        <w:rPr>
          <w:spacing w:val="2"/>
        </w:rPr>
        <w:t xml:space="preserve"> </w:t>
      </w:r>
      <w:r>
        <w:rPr>
          <w:spacing w:val="-1"/>
        </w:rPr>
        <w:t>Master (“EDSM”)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E-Mediator</w:t>
      </w:r>
      <w:r>
        <w:rPr>
          <w:spacing w:val="2"/>
        </w:rP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ESI</w:t>
      </w:r>
      <w:r>
        <w:rPr>
          <w:spacing w:val="49"/>
        </w:rPr>
        <w:t xml:space="preserve"> </w:t>
      </w:r>
      <w:r>
        <w:rPr>
          <w:spacing w:val="-1"/>
        </w:rPr>
        <w:t>discovery issues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case?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information,</w:t>
      </w:r>
      <w:r>
        <w:rPr>
          <w:spacing w:val="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Court’s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41"/>
        </w:rPr>
        <w:t xml:space="preserve"> </w:t>
      </w:r>
      <w:r>
        <w:rPr>
          <w:spacing w:val="-1"/>
        </w:rPr>
        <w:t>website</w:t>
      </w:r>
      <w:r>
        <w:t xml:space="preserve"> at</w:t>
      </w:r>
      <w:r>
        <w:rPr>
          <w:spacing w:val="2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http://www.pawd.uscourts.gov</w:t>
        </w:r>
      </w:hyperlink>
      <w:r>
        <w:rPr>
          <w:spacing w:val="-1"/>
        </w:rPr>
        <w:t>.</w:t>
      </w:r>
    </w:p>
    <w:p w:rsidR="000F72C2" w:rsidRDefault="00C03F68">
      <w:pPr>
        <w:pStyle w:val="BodyText"/>
        <w:numPr>
          <w:ilvl w:val="2"/>
          <w:numId w:val="2"/>
        </w:numPr>
        <w:tabs>
          <w:tab w:val="left" w:pos="1901"/>
          <w:tab w:val="left" w:pos="2980"/>
        </w:tabs>
        <w:spacing w:line="252" w:lineRule="exact"/>
        <w:jc w:val="both"/>
      </w:pPr>
      <w:r>
        <w:rPr>
          <w:spacing w:val="-1"/>
        </w:rPr>
        <w:t>Yes</w:t>
      </w:r>
      <w:r>
        <w:rPr>
          <w:spacing w:val="-1"/>
        </w:rPr>
        <w:tab/>
      </w:r>
      <w:r>
        <w:t xml:space="preserve">□  </w:t>
      </w:r>
      <w:r>
        <w:rPr>
          <w:spacing w:val="43"/>
        </w:rPr>
        <w:t xml:space="preserve"> </w:t>
      </w:r>
      <w:r>
        <w:rPr>
          <w:spacing w:val="-1"/>
        </w:rPr>
        <w:t>No</w:t>
      </w:r>
    </w:p>
    <w:p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:rsidR="000F72C2" w:rsidRDefault="00C03F68">
      <w:pPr>
        <w:pStyle w:val="BodyText"/>
        <w:numPr>
          <w:ilvl w:val="1"/>
          <w:numId w:val="2"/>
        </w:numPr>
        <w:tabs>
          <w:tab w:val="left" w:pos="1541"/>
        </w:tabs>
      </w:pPr>
      <w:r>
        <w:rPr>
          <w:b/>
          <w:spacing w:val="-1"/>
          <w:u w:val="thick" w:color="000000"/>
        </w:rPr>
        <w:t>Other</w:t>
      </w:r>
      <w:r>
        <w:rPr>
          <w:spacing w:val="-1"/>
        </w:rPr>
        <w:t>.</w:t>
      </w:r>
      <w:r>
        <w:rPr>
          <w:spacing w:val="59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outstanding</w:t>
      </w:r>
      <w:r>
        <w:rPr>
          <w:spacing w:val="2"/>
        </w:rPr>
        <w:t xml:space="preserve"> </w:t>
      </w:r>
      <w:r>
        <w:rPr>
          <w:spacing w:val="-1"/>
        </w:rPr>
        <w:t>disputes</w:t>
      </w:r>
      <w:r>
        <w:t xml:space="preserve"> </w:t>
      </w:r>
      <w:r>
        <w:rPr>
          <w:spacing w:val="-1"/>
        </w:rPr>
        <w:t>concerning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ESI</w:t>
      </w:r>
      <w:r>
        <w:rPr>
          <w:spacing w:val="2"/>
        </w:rPr>
        <w:t xml:space="preserve"> </w:t>
      </w:r>
      <w:r>
        <w:rPr>
          <w:spacing w:val="-1"/>
        </w:rPr>
        <w:t>issues:</w:t>
      </w:r>
    </w:p>
    <w:p w:rsidR="000F72C2" w:rsidRDefault="000F72C2">
      <w:pPr>
        <w:spacing w:before="8"/>
        <w:rPr>
          <w:rFonts w:ascii="Arial" w:eastAsia="Arial" w:hAnsi="Arial" w:cs="Arial"/>
          <w:sz w:val="20"/>
          <w:szCs w:val="20"/>
        </w:rPr>
      </w:pPr>
    </w:p>
    <w:p w:rsidR="000F72C2" w:rsidRDefault="00C03F68">
      <w:pPr>
        <w:spacing w:line="20" w:lineRule="atLeast"/>
        <w:ind w:left="15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392.4pt;height:.7pt;mso-position-horizontal-relative:char;mso-position-vertical-relative:line" coordsize="7848,14">
            <v:group id="_x0000_s1048" style="position:absolute;left:7;top:7;width:7834;height:2" coordorigin="7,7" coordsize="7834,2">
              <v:shape id="_x0000_s1049" style="position:absolute;left:7;top:7;width:7834;height:2" coordorigin="7,7" coordsize="7834,0" path="m7,7r7834,e" filled="f" strokeweight=".24536mm">
                <v:path arrowok="t"/>
              </v:shape>
            </v:group>
            <w10:wrap type="none"/>
            <w10:anchorlock/>
          </v:group>
        </w:pict>
      </w:r>
    </w:p>
    <w:p w:rsidR="000F72C2" w:rsidRDefault="000F72C2">
      <w:pPr>
        <w:spacing w:before="7"/>
        <w:rPr>
          <w:rFonts w:ascii="Arial" w:eastAsia="Arial" w:hAnsi="Arial" w:cs="Arial"/>
          <w:sz w:val="19"/>
          <w:szCs w:val="19"/>
        </w:rPr>
      </w:pPr>
    </w:p>
    <w:p w:rsidR="000F72C2" w:rsidRDefault="00C03F68">
      <w:pPr>
        <w:spacing w:line="20" w:lineRule="atLeast"/>
        <w:ind w:left="15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392.4pt;height:.7pt;mso-position-horizontal-relative:char;mso-position-vertical-relative:line" coordsize="7848,14">
            <v:group id="_x0000_s1045" style="position:absolute;left:7;top:7;width:7834;height:2" coordorigin="7,7" coordsize="7834,2">
              <v:shape id="_x0000_s1046" style="position:absolute;left:7;top:7;width:7834;height:2" coordorigin="7,7" coordsize="7834,0" path="m7,7r7834,e" filled="f" strokeweight=".24536mm">
                <v:path arrowok="t"/>
              </v:shape>
            </v:group>
            <w10:wrap type="none"/>
            <w10:anchorlock/>
          </v:group>
        </w:pict>
      </w:r>
    </w:p>
    <w:p w:rsidR="000F72C2" w:rsidRDefault="000F72C2">
      <w:pPr>
        <w:spacing w:before="5"/>
        <w:rPr>
          <w:rFonts w:ascii="Arial" w:eastAsia="Arial" w:hAnsi="Arial" w:cs="Arial"/>
          <w:sz w:val="19"/>
          <w:szCs w:val="19"/>
        </w:rPr>
      </w:pPr>
    </w:p>
    <w:p w:rsidR="000F72C2" w:rsidRDefault="00C03F68">
      <w:pPr>
        <w:spacing w:line="20" w:lineRule="atLeast"/>
        <w:ind w:left="15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392.45pt;height:.7pt;mso-position-horizontal-relative:char;mso-position-vertical-relative:line" coordsize="7849,14">
            <v:group id="_x0000_s1042" style="position:absolute;left:7;top:7;width:7835;height:2" coordorigin="7,7" coordsize="7835,2">
              <v:shape id="_x0000_s1043" style="position:absolute;left:7;top:7;width:7835;height:2" coordorigin="7,7" coordsize="7835,0" path="m7,7r7835,e" filled="f" strokeweight=".24536mm">
                <v:path arrowok="t"/>
              </v:shape>
            </v:group>
            <w10:wrap type="none"/>
            <w10:anchorlock/>
          </v:group>
        </w:pict>
      </w:r>
    </w:p>
    <w:p w:rsidR="000F72C2" w:rsidRDefault="000F72C2">
      <w:pPr>
        <w:rPr>
          <w:rFonts w:ascii="Arial" w:eastAsia="Arial" w:hAnsi="Arial" w:cs="Arial"/>
          <w:sz w:val="20"/>
          <w:szCs w:val="20"/>
        </w:rPr>
      </w:pPr>
    </w:p>
    <w:p w:rsidR="000F72C2" w:rsidRDefault="000F72C2">
      <w:pPr>
        <w:spacing w:before="4"/>
        <w:rPr>
          <w:rFonts w:ascii="Arial" w:eastAsia="Arial" w:hAnsi="Arial" w:cs="Arial"/>
          <w:sz w:val="16"/>
          <w:szCs w:val="16"/>
        </w:rPr>
      </w:pPr>
    </w:p>
    <w:p w:rsidR="000F72C2" w:rsidRDefault="00C03F68">
      <w:pPr>
        <w:pStyle w:val="BodyText"/>
        <w:numPr>
          <w:ilvl w:val="0"/>
          <w:numId w:val="1"/>
        </w:numPr>
        <w:tabs>
          <w:tab w:val="left" w:pos="821"/>
        </w:tabs>
        <w:spacing w:before="72"/>
        <w:ind w:right="128"/>
      </w:pPr>
      <w:r>
        <w:rPr>
          <w:spacing w:val="-1"/>
        </w:rPr>
        <w:t xml:space="preserve">Set </w:t>
      </w:r>
      <w:r>
        <w:t>forth</w:t>
      </w:r>
      <w:r>
        <w:rPr>
          <w:spacing w:val="-2"/>
        </w:rP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elected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t xml:space="preserve"> the </w:t>
      </w:r>
      <w:r>
        <w:rPr>
          <w:spacing w:val="-1"/>
        </w:rPr>
        <w:t>Post-Discovery Status</w:t>
      </w:r>
      <w:r>
        <w:rPr>
          <w:spacing w:val="53"/>
        </w:rPr>
        <w:t xml:space="preserve"> </w:t>
      </w:r>
      <w:r>
        <w:rPr>
          <w:spacing w:val="-1"/>
        </w:rPr>
        <w:t>Conference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Fact</w:t>
      </w:r>
      <w:r>
        <w:rPr>
          <w:spacing w:val="2"/>
        </w:rPr>
        <w:t xml:space="preserve"> </w:t>
      </w:r>
      <w:r>
        <w:rPr>
          <w:spacing w:val="-2"/>
        </w:rPr>
        <w:t>Discovery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Expert</w:t>
      </w:r>
      <w:r>
        <w:rPr>
          <w:spacing w:val="2"/>
        </w:rPr>
        <w:t xml:space="preserve"> </w:t>
      </w:r>
      <w:r>
        <w:rPr>
          <w:spacing w:val="-1"/>
        </w:rPr>
        <w:t>Discovery;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either</w:t>
      </w:r>
      <w:r>
        <w:rPr>
          <w:spacing w:val="55"/>
        </w:rPr>
        <w:t xml:space="preserve">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Post-Discovery Status</w:t>
      </w:r>
      <w:r>
        <w:t xml:space="preserve"> </w:t>
      </w:r>
      <w:r>
        <w:rPr>
          <w:spacing w:val="-1"/>
        </w:rPr>
        <w:t>Conference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discuss</w:t>
      </w:r>
      <w:r>
        <w:rPr>
          <w:spacing w:val="55"/>
        </w:rPr>
        <w:t xml:space="preserve"> </w:t>
      </w:r>
      <w:r>
        <w:rPr>
          <w:spacing w:val="-1"/>
        </w:rPr>
        <w:t>and/or schedule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  <w:r>
        <w:rPr>
          <w:spacing w:val="59"/>
        </w:rPr>
        <w:t xml:space="preserve"> </w:t>
      </w:r>
      <w:r>
        <w:rPr>
          <w:spacing w:val="-1"/>
        </w:rPr>
        <w:t>(The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i/>
          <w:spacing w:val="-1"/>
        </w:rPr>
        <w:t>not</w:t>
      </w:r>
      <w:r>
        <w:rPr>
          <w:i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Rule</w:t>
      </w:r>
      <w:r>
        <w:t xml:space="preserve"> </w:t>
      </w:r>
      <w:r>
        <w:rPr>
          <w:spacing w:val="-1"/>
        </w:rPr>
        <w:t>26(f)</w:t>
      </w:r>
      <w:r>
        <w:rPr>
          <w:spacing w:val="51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propose</w:t>
      </w:r>
      <w:r>
        <w:t xml:space="preserve"> </w:t>
      </w:r>
      <w:r>
        <w:rPr>
          <w:spacing w:val="-1"/>
        </w:rPr>
        <w:t>dates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items identified</w:t>
      </w:r>
      <w:r>
        <w:t xml:space="preserve"> </w:t>
      </w:r>
      <w:r>
        <w:rPr>
          <w:spacing w:val="-2"/>
        </w:rPr>
        <w:t>below.</w:t>
      </w:r>
      <w:r>
        <w:rPr>
          <w:spacing w:val="59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dates</w:t>
      </w:r>
      <w:r>
        <w:rPr>
          <w:spacing w:val="-2"/>
        </w:rPr>
        <w:t xml:space="preserve"> will</w:t>
      </w:r>
      <w:r>
        <w:rPr>
          <w:spacing w:val="67"/>
        </w:rPr>
        <w:t xml:space="preserve"> </w:t>
      </w:r>
      <w:r>
        <w:t xml:space="preserve">be </w:t>
      </w:r>
      <w:r>
        <w:rPr>
          <w:spacing w:val="-1"/>
        </w:rPr>
        <w:t xml:space="preserve">determined,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necessary,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Post-Discovery Status</w:t>
      </w:r>
      <w:r>
        <w:t xml:space="preserve"> </w:t>
      </w:r>
      <w:r>
        <w:rPr>
          <w:spacing w:val="-1"/>
        </w:rPr>
        <w:t>Conference.</w:t>
      </w:r>
      <w:r>
        <w:rPr>
          <w:spacing w:val="61"/>
        </w:rP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trial</w:t>
      </w:r>
      <w:r>
        <w:rPr>
          <w:spacing w:val="47"/>
        </w:rPr>
        <w:t xml:space="preserve"> </w:t>
      </w:r>
      <w:proofErr w:type="gramStart"/>
      <w:r>
        <w:rPr>
          <w:spacing w:val="-1"/>
        </w:rPr>
        <w:t>counsel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unrepresented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attend</w:t>
      </w:r>
      <w:r>
        <w:t xml:space="preserve"> the</w:t>
      </w:r>
      <w:r>
        <w:rPr>
          <w:spacing w:val="-2"/>
        </w:rPr>
        <w:t xml:space="preserve"> </w:t>
      </w:r>
      <w:r>
        <w:t>Post-</w:t>
      </w:r>
      <w:r>
        <w:rPr>
          <w:spacing w:val="67"/>
        </w:rPr>
        <w:t xml:space="preserve"> </w:t>
      </w:r>
      <w:r>
        <w:rPr>
          <w:spacing w:val="-1"/>
        </w:rPr>
        <w:t>Discovery Status</w:t>
      </w:r>
      <w:r>
        <w:rPr>
          <w:spacing w:val="1"/>
        </w:rPr>
        <w:t xml:space="preserve"> </w:t>
      </w:r>
      <w:r>
        <w:rPr>
          <w:spacing w:val="-1"/>
        </w:rPr>
        <w:t>Conference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their calendars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hand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59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that require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scheduling.</w:t>
      </w:r>
      <w:r>
        <w:rPr>
          <w:spacing w:val="6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addition,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settlement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of</w:t>
      </w:r>
      <w:r>
        <w:rPr>
          <w:spacing w:val="67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attend; representatives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settlement</w:t>
      </w:r>
      <w:r>
        <w:rPr>
          <w:spacing w:val="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41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 </w:t>
      </w:r>
      <w:r>
        <w:rPr>
          <w:spacing w:val="-2"/>
        </w:rPr>
        <w:t>available</w:t>
      </w:r>
      <w:r>
        <w:t xml:space="preserve"> </w:t>
      </w:r>
      <w:r>
        <w:rPr>
          <w:spacing w:val="-1"/>
        </w:rPr>
        <w:t>throughout the</w:t>
      </w:r>
      <w:r>
        <w:rPr>
          <w:spacing w:val="69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telephone):</w:t>
      </w:r>
    </w:p>
    <w:p w:rsidR="000F72C2" w:rsidRDefault="000F72C2">
      <w:pPr>
        <w:spacing w:before="9"/>
        <w:rPr>
          <w:rFonts w:ascii="Arial" w:eastAsia="Arial" w:hAnsi="Arial" w:cs="Arial"/>
          <w:sz w:val="21"/>
          <w:szCs w:val="21"/>
        </w:rPr>
      </w:pPr>
    </w:p>
    <w:p w:rsidR="000F72C2" w:rsidRDefault="00C03F68">
      <w:pPr>
        <w:pStyle w:val="Heading1"/>
        <w:numPr>
          <w:ilvl w:val="1"/>
          <w:numId w:val="1"/>
        </w:numPr>
        <w:tabs>
          <w:tab w:val="left" w:pos="1541"/>
        </w:tabs>
        <w:rPr>
          <w:b w:val="0"/>
          <w:bCs w:val="0"/>
        </w:rPr>
      </w:pPr>
      <w:r>
        <w:rPr>
          <w:spacing w:val="-1"/>
        </w:rPr>
        <w:t xml:space="preserve">Settlement and/or transfer </w:t>
      </w:r>
      <w:r>
        <w:rPr>
          <w:spacing w:val="1"/>
        </w:rPr>
        <w:t>to</w:t>
      </w:r>
      <w:r>
        <w:t xml:space="preserve"> an </w:t>
      </w:r>
      <w:r>
        <w:rPr>
          <w:spacing w:val="-3"/>
        </w:rPr>
        <w:t>ADR</w:t>
      </w:r>
      <w:r>
        <w:t xml:space="preserve"> </w:t>
      </w:r>
      <w:r>
        <w:rPr>
          <w:spacing w:val="-1"/>
        </w:rPr>
        <w:t>procedure;</w:t>
      </w:r>
    </w:p>
    <w:p w:rsidR="000F72C2" w:rsidRDefault="000F72C2">
      <w:pPr>
        <w:rPr>
          <w:rFonts w:ascii="Arial" w:eastAsia="Arial" w:hAnsi="Arial" w:cs="Arial"/>
          <w:b/>
          <w:bCs/>
        </w:rPr>
      </w:pPr>
    </w:p>
    <w:p w:rsidR="000F72C2" w:rsidRDefault="00C03F68">
      <w:pPr>
        <w:numPr>
          <w:ilvl w:val="1"/>
          <w:numId w:val="1"/>
        </w:numPr>
        <w:tabs>
          <w:tab w:val="left" w:pos="1541"/>
        </w:tabs>
        <w:ind w:right="101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for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filing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expert reports</w:t>
      </w:r>
      <w:r>
        <w:rPr>
          <w:rFonts w:ascii="Arial"/>
          <w:b/>
        </w:rPr>
        <w:t xml:space="preserve"> 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completion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expert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discovery</w:t>
      </w:r>
      <w:r>
        <w:rPr>
          <w:rFonts w:ascii="Arial"/>
          <w:b/>
          <w:spacing w:val="51"/>
        </w:rPr>
        <w:t xml:space="preserve"> </w:t>
      </w:r>
      <w:r>
        <w:rPr>
          <w:rFonts w:ascii="Arial"/>
          <w:b/>
        </w:rPr>
        <w:t xml:space="preserve">as </w:t>
      </w:r>
      <w:r>
        <w:rPr>
          <w:rFonts w:ascii="Arial"/>
          <w:b/>
          <w:spacing w:val="-1"/>
        </w:rPr>
        <w:t>itemized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in </w:t>
      </w:r>
      <w:r>
        <w:rPr>
          <w:rFonts w:ascii="Arial"/>
          <w:b/>
          <w:spacing w:val="-1"/>
        </w:rPr>
        <w:t>sub-paragraphs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9.f. through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9.k.,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 xml:space="preserve">above, </w:t>
      </w:r>
      <w:r>
        <w:rPr>
          <w:rFonts w:ascii="Arial"/>
          <w:b/>
        </w:rPr>
        <w:t>if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parties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elected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b/>
        </w:rPr>
        <w:t xml:space="preserve">to </w:t>
      </w:r>
      <w:r>
        <w:rPr>
          <w:rFonts w:ascii="Arial"/>
          <w:b/>
          <w:spacing w:val="-1"/>
        </w:rPr>
        <w:t>defer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such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discovery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until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after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the </w:t>
      </w:r>
      <w:r>
        <w:rPr>
          <w:rFonts w:ascii="Arial"/>
          <w:b/>
          <w:spacing w:val="-1"/>
        </w:rPr>
        <w:t>Post-Discovery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Status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Conference;</w:t>
      </w:r>
    </w:p>
    <w:p w:rsidR="000F72C2" w:rsidRDefault="000F72C2">
      <w:pPr>
        <w:rPr>
          <w:rFonts w:ascii="Arial" w:eastAsia="Arial" w:hAnsi="Arial" w:cs="Arial"/>
          <w:b/>
          <w:bCs/>
        </w:rPr>
      </w:pPr>
    </w:p>
    <w:p w:rsidR="000F72C2" w:rsidRDefault="00C03F68">
      <w:pPr>
        <w:numPr>
          <w:ilvl w:val="1"/>
          <w:numId w:val="1"/>
        </w:numPr>
        <w:tabs>
          <w:tab w:val="left" w:pos="1541"/>
        </w:tabs>
        <w:ind w:right="37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Dates</w:t>
      </w:r>
      <w:r>
        <w:rPr>
          <w:rFonts w:ascii="Arial"/>
          <w:b/>
        </w:rPr>
        <w:t xml:space="preserve"> 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 xml:space="preserve">which </w:t>
      </w:r>
      <w:r>
        <w:rPr>
          <w:rFonts w:ascii="Arial"/>
          <w:b/>
          <w:spacing w:val="-1"/>
        </w:rPr>
        <w:t>dispositive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motions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pursuant to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Fed. R.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Civ.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P. 56, replies</w:t>
      </w:r>
      <w:r>
        <w:rPr>
          <w:rFonts w:ascii="Arial"/>
          <w:b/>
          <w:spacing w:val="49"/>
        </w:rPr>
        <w:t xml:space="preserve"> </w:t>
      </w:r>
      <w:r>
        <w:rPr>
          <w:rFonts w:ascii="Arial"/>
          <w:b/>
          <w:spacing w:val="-1"/>
        </w:rPr>
        <w:t>thereto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responses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to </w:t>
      </w:r>
      <w:r>
        <w:rPr>
          <w:rFonts w:ascii="Arial"/>
          <w:b/>
          <w:spacing w:val="-1"/>
        </w:rPr>
        <w:t>replies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</w:rPr>
        <w:t xml:space="preserve"> 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filed;</w:t>
      </w:r>
    </w:p>
    <w:p w:rsidR="000F72C2" w:rsidRDefault="000F72C2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0F72C2" w:rsidRDefault="00C03F68">
      <w:pPr>
        <w:numPr>
          <w:ilvl w:val="1"/>
          <w:numId w:val="1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Dates</w:t>
      </w:r>
      <w:r>
        <w:rPr>
          <w:rFonts w:ascii="Arial"/>
          <w:b/>
        </w:rPr>
        <w:t xml:space="preserve"> 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 xml:space="preserve">which </w:t>
      </w:r>
      <w:r>
        <w:rPr>
          <w:rFonts w:ascii="Arial"/>
          <w:b/>
          <w:spacing w:val="-1"/>
        </w:rPr>
        <w:t>parties'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pre-trial statements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</w:rPr>
        <w:t xml:space="preserve"> 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filed;</w:t>
      </w:r>
    </w:p>
    <w:p w:rsidR="000F72C2" w:rsidRDefault="000F72C2">
      <w:pPr>
        <w:rPr>
          <w:rFonts w:ascii="Arial" w:eastAsia="Arial" w:hAnsi="Arial" w:cs="Arial"/>
          <w:b/>
          <w:bCs/>
        </w:rPr>
      </w:pPr>
    </w:p>
    <w:p w:rsidR="000F72C2" w:rsidRDefault="00C03F68">
      <w:pPr>
        <w:numPr>
          <w:ilvl w:val="1"/>
          <w:numId w:val="1"/>
        </w:numPr>
        <w:tabs>
          <w:tab w:val="left" w:pos="1541"/>
        </w:tabs>
        <w:ind w:right="75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Dates</w:t>
      </w:r>
      <w:r>
        <w:rPr>
          <w:rFonts w:ascii="Arial"/>
          <w:b/>
        </w:rPr>
        <w:t xml:space="preserve"> 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which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i/>
        </w:rPr>
        <w:t>in</w:t>
      </w:r>
      <w:r>
        <w:rPr>
          <w:rFonts w:ascii="Arial"/>
          <w:b/>
          <w:i/>
          <w:spacing w:val="-2"/>
        </w:rPr>
        <w:t xml:space="preserve"> </w:t>
      </w:r>
      <w:proofErr w:type="spellStart"/>
      <w:r>
        <w:rPr>
          <w:rFonts w:ascii="Arial"/>
          <w:b/>
          <w:i/>
          <w:spacing w:val="-1"/>
        </w:rPr>
        <w:t>limine</w:t>
      </w:r>
      <w:proofErr w:type="spellEnd"/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proofErr w:type="spellStart"/>
      <w:r>
        <w:rPr>
          <w:rFonts w:ascii="Arial"/>
          <w:b/>
          <w:i/>
          <w:spacing w:val="-1"/>
        </w:rPr>
        <w:t>Daubert</w:t>
      </w:r>
      <w:proofErr w:type="spellEnd"/>
      <w:r>
        <w:rPr>
          <w:rFonts w:ascii="Arial"/>
          <w:b/>
          <w:i/>
        </w:rPr>
        <w:t xml:space="preserve"> </w:t>
      </w:r>
      <w:r>
        <w:rPr>
          <w:rFonts w:ascii="Arial"/>
          <w:b/>
          <w:spacing w:val="-1"/>
        </w:rPr>
        <w:t>motions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responses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thereto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</w:rPr>
        <w:t xml:space="preserve"> 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filed;</w:t>
      </w:r>
    </w:p>
    <w:p w:rsidR="000F72C2" w:rsidRDefault="000F72C2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0F72C2" w:rsidRDefault="00C03F68">
      <w:pPr>
        <w:numPr>
          <w:ilvl w:val="1"/>
          <w:numId w:val="1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Dates</w:t>
      </w:r>
      <w:r>
        <w:rPr>
          <w:rFonts w:ascii="Arial"/>
          <w:b/>
        </w:rPr>
        <w:t xml:space="preserve"> on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which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motions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i/>
        </w:rPr>
        <w:t>in</w:t>
      </w:r>
      <w:r>
        <w:rPr>
          <w:rFonts w:ascii="Arial"/>
          <w:b/>
          <w:i/>
          <w:spacing w:val="-2"/>
        </w:rPr>
        <w:t xml:space="preserve"> </w:t>
      </w:r>
      <w:proofErr w:type="spellStart"/>
      <w:r>
        <w:rPr>
          <w:rFonts w:ascii="Arial"/>
          <w:b/>
          <w:i/>
          <w:spacing w:val="-1"/>
        </w:rPr>
        <w:t>limine</w:t>
      </w:r>
      <w:proofErr w:type="spellEnd"/>
      <w:r>
        <w:rPr>
          <w:rFonts w:ascii="Arial"/>
          <w:b/>
          <w:i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proofErr w:type="spellStart"/>
      <w:r>
        <w:rPr>
          <w:rFonts w:ascii="Arial"/>
          <w:b/>
          <w:i/>
          <w:spacing w:val="-1"/>
        </w:rPr>
        <w:t>Daubert</w:t>
      </w:r>
      <w:proofErr w:type="spellEnd"/>
      <w:r>
        <w:rPr>
          <w:rFonts w:ascii="Arial"/>
          <w:b/>
          <w:i/>
        </w:rPr>
        <w:t xml:space="preserve"> </w:t>
      </w:r>
      <w:r>
        <w:rPr>
          <w:rFonts w:ascii="Arial"/>
          <w:b/>
          <w:spacing w:val="-1"/>
        </w:rPr>
        <w:t>motions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shall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heard;</w:t>
      </w:r>
    </w:p>
    <w:p w:rsidR="000F72C2" w:rsidRDefault="000F72C2">
      <w:pPr>
        <w:rPr>
          <w:rFonts w:ascii="Arial" w:eastAsia="Arial" w:hAnsi="Arial" w:cs="Arial"/>
          <w:b/>
          <w:bCs/>
        </w:rPr>
      </w:pPr>
    </w:p>
    <w:p w:rsidR="000F72C2" w:rsidRDefault="00C03F68">
      <w:pPr>
        <w:pStyle w:val="Heading1"/>
        <w:numPr>
          <w:ilvl w:val="1"/>
          <w:numId w:val="1"/>
        </w:numPr>
        <w:tabs>
          <w:tab w:val="left" w:pos="1541"/>
        </w:tabs>
        <w:rPr>
          <w:b w:val="0"/>
          <w:bCs w:val="0"/>
        </w:rPr>
      </w:pPr>
      <w:r>
        <w:rPr>
          <w:spacing w:val="-1"/>
        </w:rPr>
        <w:t>Dates</w:t>
      </w:r>
      <w: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for final</w:t>
      </w:r>
      <w:r>
        <w:rPr>
          <w:spacing w:val="1"/>
        </w:rPr>
        <w:t xml:space="preserve"> </w:t>
      </w:r>
      <w:r>
        <w:rPr>
          <w:spacing w:val="-1"/>
        </w:rPr>
        <w:t>pre-trial</w:t>
      </w:r>
      <w:r>
        <w:rPr>
          <w:spacing w:val="2"/>
        </w:rPr>
        <w:t xml:space="preserve"> </w:t>
      </w:r>
      <w:r>
        <w:rPr>
          <w:spacing w:val="-1"/>
        </w:rPr>
        <w:t>conference;</w:t>
      </w:r>
    </w:p>
    <w:p w:rsidR="000F72C2" w:rsidRDefault="000F72C2">
      <w:pPr>
        <w:spacing w:before="1"/>
        <w:rPr>
          <w:rFonts w:ascii="Arial" w:eastAsia="Arial" w:hAnsi="Arial" w:cs="Arial"/>
          <w:b/>
          <w:bCs/>
        </w:rPr>
      </w:pPr>
    </w:p>
    <w:p w:rsidR="000F72C2" w:rsidRDefault="00C03F68">
      <w:pPr>
        <w:numPr>
          <w:ilvl w:val="1"/>
          <w:numId w:val="1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Presumptive</w:t>
      </w:r>
      <w:r>
        <w:rPr>
          <w:rFonts w:ascii="Arial"/>
          <w:b/>
        </w:rPr>
        <w:t xml:space="preserve"> and </w:t>
      </w:r>
      <w:r>
        <w:rPr>
          <w:rFonts w:ascii="Arial"/>
          <w:b/>
          <w:spacing w:val="-1"/>
        </w:rPr>
        <w:t>final trial dates.</w:t>
      </w:r>
    </w:p>
    <w:p w:rsidR="000F72C2" w:rsidRDefault="000F72C2">
      <w:pPr>
        <w:rPr>
          <w:rFonts w:ascii="Arial" w:eastAsia="Arial" w:hAnsi="Arial" w:cs="Arial"/>
          <w:b/>
          <w:bCs/>
        </w:rPr>
      </w:pPr>
    </w:p>
    <w:p w:rsidR="000F72C2" w:rsidRDefault="00C03F68">
      <w:pPr>
        <w:pStyle w:val="BodyText"/>
        <w:numPr>
          <w:ilvl w:val="0"/>
          <w:numId w:val="1"/>
        </w:numPr>
        <w:tabs>
          <w:tab w:val="left" w:pos="821"/>
        </w:tabs>
        <w:ind w:right="899"/>
      </w:pPr>
      <w:r>
        <w:rPr>
          <w:spacing w:val="-1"/>
        </w:rPr>
        <w:t xml:space="preserve">Set </w:t>
      </w:r>
      <w:r>
        <w:t>forth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 xml:space="preserve">order(s) that </w:t>
      </w:r>
      <w:r>
        <w:t xml:space="preserve">the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5"/>
        </w:rPr>
        <w:t xml:space="preserve"> </w:t>
      </w:r>
      <w:r>
        <w:rPr>
          <w:spacing w:val="-1"/>
        </w:rPr>
        <w:t>entered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court</w:t>
      </w:r>
      <w:r>
        <w:rPr>
          <w:spacing w:val="39"/>
        </w:rPr>
        <w:t xml:space="preserve"> </w:t>
      </w:r>
      <w:r>
        <w:rPr>
          <w:spacing w:val="-1"/>
        </w:rPr>
        <w:t xml:space="preserve">pursuant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Fed. R. </w:t>
      </w:r>
      <w:r>
        <w:rPr>
          <w:spacing w:val="-2"/>
        </w:rPr>
        <w:t>Civ.</w:t>
      </w:r>
      <w:r>
        <w:rPr>
          <w:spacing w:val="2"/>
        </w:rPr>
        <w:t xml:space="preserve"> </w:t>
      </w:r>
      <w:r>
        <w:rPr>
          <w:spacing w:val="-1"/>
        </w:rPr>
        <w:t>P.</w:t>
      </w:r>
      <w:r>
        <w:rPr>
          <w:spacing w:val="2"/>
        </w:rPr>
        <w:t xml:space="preserve"> </w:t>
      </w:r>
      <w:r>
        <w:rPr>
          <w:spacing w:val="-1"/>
        </w:rPr>
        <w:t>16(b)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26(c):</w:t>
      </w:r>
    </w:p>
    <w:p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:rsidR="000F72C2" w:rsidRDefault="00C03F68">
      <w:pPr>
        <w:pStyle w:val="BodyText"/>
        <w:numPr>
          <w:ilvl w:val="0"/>
          <w:numId w:val="1"/>
        </w:numPr>
        <w:tabs>
          <w:tab w:val="left" w:pos="821"/>
        </w:tabs>
        <w:spacing w:line="241" w:lineRule="auto"/>
        <w:ind w:right="379"/>
      </w:pPr>
      <w:r>
        <w:rPr>
          <w:spacing w:val="-1"/>
        </w:rPr>
        <w:t xml:space="preserve">Set </w:t>
      </w:r>
      <w:r>
        <w:t>forth</w:t>
      </w:r>
      <w:r>
        <w:rPr>
          <w:spacing w:val="-2"/>
        </w:rP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anticipate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appoint </w:t>
      </w:r>
      <w:r>
        <w:t xml:space="preserve">a </w:t>
      </w:r>
      <w:r>
        <w:rPr>
          <w:spacing w:val="-1"/>
        </w:rPr>
        <w:t>special</w:t>
      </w:r>
      <w:r>
        <w:rPr>
          <w:spacing w:val="45"/>
        </w:rPr>
        <w:t xml:space="preserve"> </w:t>
      </w:r>
      <w:r>
        <w:rPr>
          <w:spacing w:val="-1"/>
        </w:rPr>
        <w:t xml:space="preserve">master </w:t>
      </w:r>
      <w:r>
        <w:t>to deal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matter and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so,</w:t>
      </w:r>
      <w:r>
        <w:rPr>
          <w:spacing w:val="2"/>
        </w:rPr>
        <w:t xml:space="preserve"> </w:t>
      </w:r>
      <w:r>
        <w:rPr>
          <w:spacing w:val="-1"/>
        </w:rPr>
        <w:t>specify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master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special qualifications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master may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perform such</w:t>
      </w:r>
      <w:r>
        <w:t xml:space="preserve"> </w:t>
      </w:r>
      <w:r>
        <w:rPr>
          <w:spacing w:val="-1"/>
        </w:rPr>
        <w:t>role:</w:t>
      </w:r>
    </w:p>
    <w:p w:rsidR="000F72C2" w:rsidRDefault="000F72C2">
      <w:pPr>
        <w:spacing w:line="241" w:lineRule="auto"/>
        <w:sectPr w:rsidR="000F72C2">
          <w:pgSz w:w="12240" w:h="15840"/>
          <w:pgMar w:top="1380" w:right="1360" w:bottom="280" w:left="1340" w:header="720" w:footer="720" w:gutter="0"/>
          <w:cols w:space="720"/>
        </w:sectPr>
      </w:pPr>
    </w:p>
    <w:p w:rsidR="000F72C2" w:rsidRDefault="00C03F68">
      <w:pPr>
        <w:pStyle w:val="BodyText"/>
        <w:numPr>
          <w:ilvl w:val="0"/>
          <w:numId w:val="1"/>
        </w:numPr>
        <w:tabs>
          <w:tab w:val="left" w:pos="821"/>
        </w:tabs>
        <w:spacing w:before="55"/>
        <w:ind w:right="418"/>
      </w:pPr>
      <w:r>
        <w:rPr>
          <w:spacing w:val="-1"/>
        </w:rPr>
        <w:lastRenderedPageBreak/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failed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agree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regard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report 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41"/>
        </w:rPr>
        <w:t xml:space="preserve"> </w:t>
      </w:r>
      <w:r>
        <w:t>as set</w:t>
      </w:r>
      <w:r>
        <w:rPr>
          <w:spacing w:val="-3"/>
        </w:rPr>
        <w:t xml:space="preserve"> </w:t>
      </w:r>
      <w:r>
        <w:rPr>
          <w:spacing w:val="-1"/>
        </w:rPr>
        <w:t>forth</w:t>
      </w:r>
      <w:r>
        <w:t xml:space="preserve"> </w:t>
      </w:r>
      <w:r>
        <w:rPr>
          <w:spacing w:val="-1"/>
        </w:rPr>
        <w:t>above,</w:t>
      </w:r>
      <w:r>
        <w:rPr>
          <w:spacing w:val="1"/>
        </w:rPr>
        <w:t xml:space="preserve"> </w:t>
      </w:r>
      <w:r>
        <w:rPr>
          <w:spacing w:val="-1"/>
        </w:rPr>
        <w:t xml:space="preserve">except </w:t>
      </w:r>
      <w:r>
        <w:t>for</w:t>
      </w:r>
      <w:r>
        <w:rPr>
          <w:spacing w:val="-1"/>
        </w:rPr>
        <w:t xml:space="preserve"> proposed</w:t>
      </w:r>
      <w:r>
        <w:rPr>
          <w:spacing w:val="-2"/>
        </w:rPr>
        <w:t xml:space="preserve"> </w:t>
      </w:r>
      <w:r>
        <w:rPr>
          <w:spacing w:val="-1"/>
        </w:rPr>
        <w:t>dates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2"/>
        </w:rPr>
        <w:t>9,</w:t>
      </w:r>
      <w:r>
        <w:rPr>
          <w:spacing w:val="-1"/>
        </w:rPr>
        <w:t xml:space="preserve"> </w:t>
      </w:r>
      <w:r>
        <w:rPr>
          <w:spacing w:val="-2"/>
        </w:rPr>
        <w:t>above,</w:t>
      </w:r>
      <w:r>
        <w:rPr>
          <w:spacing w:val="1"/>
        </w:rPr>
        <w:t xml:space="preserve"> </w:t>
      </w:r>
      <w:r>
        <w:rPr>
          <w:spacing w:val="-1"/>
        </w:rPr>
        <w:t>briefly</w:t>
      </w:r>
      <w:r>
        <w:rPr>
          <w:spacing w:val="-2"/>
        </w:rPr>
        <w:t xml:space="preserve"> </w:t>
      </w:r>
      <w:r>
        <w:rPr>
          <w:spacing w:val="1"/>
        </w:rPr>
        <w:t>set</w:t>
      </w:r>
      <w:r>
        <w:rPr>
          <w:spacing w:val="71"/>
        </w:rPr>
        <w:t xml:space="preserve"> </w:t>
      </w:r>
      <w:r>
        <w:rPr>
          <w:spacing w:val="-1"/>
        </w:rPr>
        <w:t>forth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position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regard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matter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which</w:t>
      </w:r>
      <w:r>
        <w:t xml:space="preserve"> </w:t>
      </w:r>
      <w:r>
        <w:rPr>
          <w:spacing w:val="-1"/>
        </w:rPr>
        <w:t>agreement has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65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reached:</w:t>
      </w:r>
    </w:p>
    <w:p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:rsidR="000F72C2" w:rsidRDefault="00C03F68">
      <w:pPr>
        <w:pStyle w:val="BodyText"/>
        <w:numPr>
          <w:ilvl w:val="0"/>
          <w:numId w:val="1"/>
        </w:numPr>
        <w:tabs>
          <w:tab w:val="left" w:pos="821"/>
        </w:tabs>
        <w:ind w:right="638"/>
      </w:pPr>
      <w:r>
        <w:rPr>
          <w:spacing w:val="-1"/>
        </w:rPr>
        <w:t xml:space="preserve">Set </w:t>
      </w:r>
      <w:r>
        <w:t>forth</w:t>
      </w:r>
      <w:r>
        <w:rPr>
          <w:spacing w:val="-2"/>
        </w:rP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possibility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settlement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action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briefly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consideration:</w:t>
      </w:r>
    </w:p>
    <w:p w:rsidR="000F72C2" w:rsidRDefault="000F72C2">
      <w:pPr>
        <w:rPr>
          <w:rFonts w:ascii="Arial" w:eastAsia="Arial" w:hAnsi="Arial" w:cs="Arial"/>
        </w:rPr>
      </w:pPr>
    </w:p>
    <w:p w:rsidR="000F72C2" w:rsidRDefault="00C03F68">
      <w:pPr>
        <w:pStyle w:val="BodyText"/>
        <w:ind w:left="0" w:right="180" w:firstLine="0"/>
        <w:jc w:val="center"/>
      </w:pPr>
      <w:r>
        <w:rPr>
          <w:spacing w:val="-1"/>
        </w:rPr>
        <w:t>Respectfully</w:t>
      </w:r>
      <w:r>
        <w:rPr>
          <w:spacing w:val="-2"/>
        </w:rPr>
        <w:t xml:space="preserve"> </w:t>
      </w:r>
      <w:r>
        <w:rPr>
          <w:spacing w:val="-1"/>
        </w:rPr>
        <w:t>submitted,</w:t>
      </w:r>
    </w:p>
    <w:p w:rsidR="000F72C2" w:rsidRDefault="000F72C2">
      <w:pPr>
        <w:spacing w:before="8"/>
        <w:rPr>
          <w:rFonts w:ascii="Arial" w:eastAsia="Arial" w:hAnsi="Arial" w:cs="Arial"/>
          <w:sz w:val="20"/>
          <w:szCs w:val="20"/>
        </w:rPr>
      </w:pPr>
    </w:p>
    <w:p w:rsidR="000F72C2" w:rsidRDefault="00C03F68">
      <w:pPr>
        <w:spacing w:line="20" w:lineRule="atLeast"/>
        <w:ind w:left="36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282.25pt;height:.7pt;mso-position-horizontal-relative:char;mso-position-vertical-relative:line" coordsize="5645,14">
            <v:group id="_x0000_s1039" style="position:absolute;left:7;top:7;width:5631;height:2" coordorigin="7,7" coordsize="5631,2">
              <v:shape id="_x0000_s1040" style="position:absolute;left:7;top:7;width:5631;height:2" coordorigin="7,7" coordsize="5631,0" path="m7,7r5630,e" filled="f" strokeweight=".24536mm">
                <v:path arrowok="t"/>
              </v:shape>
            </v:group>
            <w10:wrap type="none"/>
            <w10:anchorlock/>
          </v:group>
        </w:pict>
      </w:r>
    </w:p>
    <w:p w:rsidR="000F72C2" w:rsidRDefault="000F72C2">
      <w:pPr>
        <w:rPr>
          <w:rFonts w:ascii="Arial" w:eastAsia="Arial" w:hAnsi="Arial" w:cs="Arial"/>
          <w:sz w:val="20"/>
          <w:szCs w:val="20"/>
        </w:rPr>
      </w:pPr>
    </w:p>
    <w:p w:rsidR="000F72C2" w:rsidRDefault="000F72C2">
      <w:pPr>
        <w:spacing w:before="4"/>
        <w:rPr>
          <w:rFonts w:ascii="Arial" w:eastAsia="Arial" w:hAnsi="Arial" w:cs="Arial"/>
          <w:sz w:val="21"/>
          <w:szCs w:val="21"/>
        </w:rPr>
      </w:pPr>
    </w:p>
    <w:p w:rsidR="000F72C2" w:rsidRDefault="00C03F68">
      <w:pPr>
        <w:spacing w:line="20" w:lineRule="atLeast"/>
        <w:ind w:left="36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282.25pt;height:.7pt;mso-position-horizontal-relative:char;mso-position-vertical-relative:line" coordsize="5645,14">
            <v:group id="_x0000_s1036" style="position:absolute;left:7;top:7;width:5631;height:2" coordorigin="7,7" coordsize="5631,2">
              <v:shape id="_x0000_s1037" style="position:absolute;left:7;top:7;width:5631;height:2" coordorigin="7,7" coordsize="5631,0" path="m7,7r5630,e" filled="f" strokeweight=".24536mm">
                <v:path arrowok="t"/>
              </v:shape>
            </v:group>
            <w10:wrap type="none"/>
            <w10:anchorlock/>
          </v:group>
        </w:pict>
      </w:r>
    </w:p>
    <w:p w:rsidR="000F72C2" w:rsidRDefault="000F72C2">
      <w:pPr>
        <w:rPr>
          <w:rFonts w:ascii="Arial" w:eastAsia="Arial" w:hAnsi="Arial" w:cs="Arial"/>
          <w:sz w:val="20"/>
          <w:szCs w:val="20"/>
        </w:rPr>
      </w:pPr>
    </w:p>
    <w:p w:rsidR="000F72C2" w:rsidRDefault="000F72C2">
      <w:pPr>
        <w:spacing w:before="6"/>
        <w:rPr>
          <w:rFonts w:ascii="Arial" w:eastAsia="Arial" w:hAnsi="Arial" w:cs="Arial"/>
          <w:sz w:val="21"/>
          <w:szCs w:val="21"/>
        </w:rPr>
      </w:pPr>
    </w:p>
    <w:p w:rsidR="000F72C2" w:rsidRDefault="00C03F68">
      <w:pPr>
        <w:spacing w:line="20" w:lineRule="atLeast"/>
        <w:ind w:left="36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282.25pt;height:.7pt;mso-position-horizontal-relative:char;mso-position-vertical-relative:line" coordsize="5645,14">
            <v:group id="_x0000_s1033" style="position:absolute;left:7;top:7;width:5631;height:2" coordorigin="7,7" coordsize="5631,2">
              <v:shape id="_x0000_s1034" style="position:absolute;left:7;top:7;width:5631;height:2" coordorigin="7,7" coordsize="5631,0" path="m7,7r5630,e" filled="f" strokeweight=".24536mm">
                <v:path arrowok="t"/>
              </v:shape>
            </v:group>
            <w10:wrap type="none"/>
            <w10:anchorlock/>
          </v:group>
        </w:pict>
      </w:r>
    </w:p>
    <w:p w:rsidR="000F72C2" w:rsidRDefault="000F72C2">
      <w:pPr>
        <w:rPr>
          <w:rFonts w:ascii="Arial" w:eastAsia="Arial" w:hAnsi="Arial" w:cs="Arial"/>
          <w:sz w:val="20"/>
          <w:szCs w:val="20"/>
        </w:rPr>
      </w:pPr>
    </w:p>
    <w:p w:rsidR="000F72C2" w:rsidRDefault="000F72C2">
      <w:pPr>
        <w:spacing w:before="7"/>
        <w:rPr>
          <w:rFonts w:ascii="Arial" w:eastAsia="Arial" w:hAnsi="Arial" w:cs="Arial"/>
          <w:sz w:val="21"/>
          <w:szCs w:val="21"/>
        </w:rPr>
      </w:pPr>
    </w:p>
    <w:p w:rsidR="000F72C2" w:rsidRDefault="00C03F68">
      <w:pPr>
        <w:spacing w:line="20" w:lineRule="atLeast"/>
        <w:ind w:left="36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282.25pt;height:.7pt;mso-position-horizontal-relative:char;mso-position-vertical-relative:line" coordsize="5645,14">
            <v:group id="_x0000_s1030" style="position:absolute;left:7;top:7;width:5631;height:2" coordorigin="7,7" coordsize="5631,2">
              <v:shape id="_x0000_s1031" style="position:absolute;left:7;top:7;width:5631;height:2" coordorigin="7,7" coordsize="5631,0" path="m7,7r5630,e" filled="f" strokeweight=".24536mm">
                <v:path arrowok="t"/>
              </v:shape>
            </v:group>
            <w10:wrap type="none"/>
            <w10:anchorlock/>
          </v:group>
        </w:pict>
      </w:r>
    </w:p>
    <w:p w:rsidR="000F72C2" w:rsidRDefault="000F72C2">
      <w:pPr>
        <w:rPr>
          <w:rFonts w:ascii="Arial" w:eastAsia="Arial" w:hAnsi="Arial" w:cs="Arial"/>
          <w:sz w:val="20"/>
          <w:szCs w:val="20"/>
        </w:rPr>
      </w:pPr>
    </w:p>
    <w:p w:rsidR="000F72C2" w:rsidRDefault="000F72C2">
      <w:pPr>
        <w:spacing w:before="6"/>
        <w:rPr>
          <w:rFonts w:ascii="Arial" w:eastAsia="Arial" w:hAnsi="Arial" w:cs="Arial"/>
          <w:sz w:val="21"/>
          <w:szCs w:val="21"/>
        </w:rPr>
      </w:pPr>
    </w:p>
    <w:p w:rsidR="000F72C2" w:rsidRDefault="00C03F68">
      <w:pPr>
        <w:spacing w:line="20" w:lineRule="atLeast"/>
        <w:ind w:left="36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282.3pt;height:.7pt;mso-position-horizontal-relative:char;mso-position-vertical-relative:line" coordsize="5646,14">
            <v:group id="_x0000_s1027" style="position:absolute;left:7;top:7;width:5632;height:2" coordorigin="7,7" coordsize="5632,2">
              <v:shape id="_x0000_s1028" style="position:absolute;left:7;top:7;width:5632;height:2" coordorigin="7,7" coordsize="5632,0" path="m7,7r5631,e" filled="f" strokeweight=".24536mm">
                <v:path arrowok="t"/>
              </v:shape>
            </v:group>
            <w10:wrap type="none"/>
            <w10:anchorlock/>
          </v:group>
        </w:pict>
      </w:r>
    </w:p>
    <w:p w:rsidR="000F72C2" w:rsidRDefault="000F72C2">
      <w:pPr>
        <w:rPr>
          <w:rFonts w:ascii="Arial" w:eastAsia="Arial" w:hAnsi="Arial" w:cs="Arial"/>
          <w:sz w:val="20"/>
          <w:szCs w:val="20"/>
        </w:rPr>
      </w:pPr>
    </w:p>
    <w:p w:rsidR="000F72C2" w:rsidRDefault="000F72C2">
      <w:pPr>
        <w:spacing w:before="6"/>
        <w:rPr>
          <w:rFonts w:ascii="Arial" w:eastAsia="Arial" w:hAnsi="Arial" w:cs="Arial"/>
          <w:sz w:val="16"/>
          <w:szCs w:val="16"/>
        </w:rPr>
      </w:pPr>
    </w:p>
    <w:p w:rsidR="000F72C2" w:rsidRDefault="00C03F68">
      <w:pPr>
        <w:pStyle w:val="BodyText"/>
        <w:spacing w:before="72"/>
        <w:ind w:left="3701" w:firstLine="0"/>
      </w:pPr>
      <w:r>
        <w:rPr>
          <w:spacing w:val="-1"/>
        </w:rPr>
        <w:t>(Signatures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unrepresented</w:t>
      </w:r>
      <w:r>
        <w:rPr>
          <w:spacing w:val="-2"/>
        </w:rPr>
        <w:t xml:space="preserve"> </w:t>
      </w:r>
      <w:r>
        <w:rPr>
          <w:spacing w:val="-1"/>
        </w:rPr>
        <w:t>parties)</w:t>
      </w: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rPr>
          <w:rFonts w:ascii="Arial" w:eastAsia="Arial" w:hAnsi="Arial" w:cs="Arial"/>
        </w:rPr>
      </w:pPr>
    </w:p>
    <w:p w:rsidR="000F72C2" w:rsidRDefault="000F72C2">
      <w:pPr>
        <w:spacing w:before="8"/>
        <w:rPr>
          <w:rFonts w:ascii="Arial" w:eastAsia="Arial" w:hAnsi="Arial" w:cs="Arial"/>
          <w:sz w:val="23"/>
          <w:szCs w:val="23"/>
        </w:rPr>
      </w:pPr>
    </w:p>
    <w:p w:rsidR="000F72C2" w:rsidRDefault="00C03F68">
      <w:pPr>
        <w:ind w:right="98"/>
        <w:jc w:val="righ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z w:val="16"/>
        </w:rPr>
        <w:t>form</w:t>
      </w:r>
      <w:proofErr w:type="gramEnd"/>
      <w:r>
        <w:rPr>
          <w:rFonts w:ascii="Arial"/>
          <w:sz w:val="16"/>
        </w:rPr>
        <w:t xml:space="preserve"> revision date: November 1,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2016</w:t>
      </w:r>
    </w:p>
    <w:sectPr w:rsidR="000F72C2">
      <w:pgSz w:w="12240" w:h="15840"/>
      <w:pgMar w:top="138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4A39"/>
    <w:multiLevelType w:val="hybridMultilevel"/>
    <w:tmpl w:val="833866E6"/>
    <w:lvl w:ilvl="0" w:tplc="F89E6D26">
      <w:start w:val="12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E00262EE">
      <w:start w:val="1"/>
      <w:numFmt w:val="lowerLetter"/>
      <w:lvlText w:val="%2."/>
      <w:lvlJc w:val="left"/>
      <w:pPr>
        <w:ind w:left="1540" w:hanging="72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C2AE20EE">
      <w:start w:val="1"/>
      <w:numFmt w:val="bullet"/>
      <w:lvlText w:val="•"/>
      <w:lvlJc w:val="left"/>
      <w:pPr>
        <w:ind w:left="2429" w:hanging="720"/>
      </w:pPr>
      <w:rPr>
        <w:rFonts w:hint="default"/>
      </w:rPr>
    </w:lvl>
    <w:lvl w:ilvl="3" w:tplc="9AF42F0E">
      <w:start w:val="1"/>
      <w:numFmt w:val="bullet"/>
      <w:lvlText w:val="•"/>
      <w:lvlJc w:val="left"/>
      <w:pPr>
        <w:ind w:left="3318" w:hanging="720"/>
      </w:pPr>
      <w:rPr>
        <w:rFonts w:hint="default"/>
      </w:rPr>
    </w:lvl>
    <w:lvl w:ilvl="4" w:tplc="9EBAADC2">
      <w:start w:val="1"/>
      <w:numFmt w:val="bullet"/>
      <w:lvlText w:val="•"/>
      <w:lvlJc w:val="left"/>
      <w:pPr>
        <w:ind w:left="4206" w:hanging="720"/>
      </w:pPr>
      <w:rPr>
        <w:rFonts w:hint="default"/>
      </w:rPr>
    </w:lvl>
    <w:lvl w:ilvl="5" w:tplc="5AFE25A8">
      <w:start w:val="1"/>
      <w:numFmt w:val="bullet"/>
      <w:lvlText w:val="•"/>
      <w:lvlJc w:val="left"/>
      <w:pPr>
        <w:ind w:left="5095" w:hanging="720"/>
      </w:pPr>
      <w:rPr>
        <w:rFonts w:hint="default"/>
      </w:rPr>
    </w:lvl>
    <w:lvl w:ilvl="6" w:tplc="21341B8C">
      <w:start w:val="1"/>
      <w:numFmt w:val="bullet"/>
      <w:lvlText w:val="•"/>
      <w:lvlJc w:val="left"/>
      <w:pPr>
        <w:ind w:left="5984" w:hanging="720"/>
      </w:pPr>
      <w:rPr>
        <w:rFonts w:hint="default"/>
      </w:rPr>
    </w:lvl>
    <w:lvl w:ilvl="7" w:tplc="26A4B878">
      <w:start w:val="1"/>
      <w:numFmt w:val="bullet"/>
      <w:lvlText w:val="•"/>
      <w:lvlJc w:val="left"/>
      <w:pPr>
        <w:ind w:left="6873" w:hanging="720"/>
      </w:pPr>
      <w:rPr>
        <w:rFonts w:hint="default"/>
      </w:rPr>
    </w:lvl>
    <w:lvl w:ilvl="8" w:tplc="411C6450">
      <w:start w:val="1"/>
      <w:numFmt w:val="bullet"/>
      <w:lvlText w:val="•"/>
      <w:lvlJc w:val="left"/>
      <w:pPr>
        <w:ind w:left="7762" w:hanging="720"/>
      </w:pPr>
      <w:rPr>
        <w:rFonts w:hint="default"/>
      </w:rPr>
    </w:lvl>
  </w:abstractNum>
  <w:abstractNum w:abstractNumId="1">
    <w:nsid w:val="698E4C8A"/>
    <w:multiLevelType w:val="hybridMultilevel"/>
    <w:tmpl w:val="0C86DA0A"/>
    <w:lvl w:ilvl="0" w:tplc="46348A68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1CC6428">
      <w:start w:val="1"/>
      <w:numFmt w:val="lowerLetter"/>
      <w:lvlText w:val="%2."/>
      <w:lvlJc w:val="left"/>
      <w:pPr>
        <w:ind w:left="1540" w:hanging="72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E940B8CC">
      <w:start w:val="1"/>
      <w:numFmt w:val="bullet"/>
      <w:lvlText w:val="□"/>
      <w:lvlJc w:val="left"/>
      <w:pPr>
        <w:ind w:left="1900" w:hanging="360"/>
      </w:pPr>
      <w:rPr>
        <w:rFonts w:ascii="Arial" w:eastAsia="Arial" w:hAnsi="Arial" w:hint="default"/>
        <w:sz w:val="22"/>
        <w:szCs w:val="22"/>
      </w:rPr>
    </w:lvl>
    <w:lvl w:ilvl="3" w:tplc="DB34EED4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D026C41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877AFB0A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66D6B88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7" w:tplc="10FCED6A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8" w:tplc="B7E6876C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72C2"/>
    <w:rsid w:val="000F72C2"/>
    <w:rsid w:val="00C0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0" w:hanging="7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wd.uscourts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 Wilt</cp:lastModifiedBy>
  <cp:revision>2</cp:revision>
  <dcterms:created xsi:type="dcterms:W3CDTF">2016-11-30T16:23:00Z</dcterms:created>
  <dcterms:modified xsi:type="dcterms:W3CDTF">2016-11-30T21:34:00Z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2016-11-30T00:00:00Z</vt:filetime>
  </property>
</Properties>
</file>